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685B" w:rsidRDefault="0079685B" w:rsidP="007968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</w:t>
      </w:r>
    </w:p>
    <w:p w:rsidR="0079685B" w:rsidRDefault="0079685B" w:rsidP="00796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9685B" w:rsidRDefault="0079685B" w:rsidP="0079685B">
      <w:pPr>
        <w:pStyle w:val="210"/>
        <w:tabs>
          <w:tab w:val="left" w:pos="-2912"/>
          <w:tab w:val="right" w:pos="10272"/>
        </w:tabs>
        <w:rPr>
          <w:b w:val="0"/>
          <w:bCs/>
          <w:iCs/>
          <w:sz w:val="28"/>
          <w:szCs w:val="28"/>
        </w:rPr>
      </w:pPr>
      <w:proofErr w:type="spellStart"/>
      <w:r>
        <w:rPr>
          <w:b w:val="0"/>
          <w:bCs/>
          <w:iCs/>
          <w:sz w:val="28"/>
          <w:szCs w:val="28"/>
        </w:rPr>
        <w:t>с</w:t>
      </w:r>
      <w:proofErr w:type="gramStart"/>
      <w:r>
        <w:rPr>
          <w:b w:val="0"/>
          <w:bCs/>
          <w:iCs/>
          <w:sz w:val="28"/>
          <w:szCs w:val="28"/>
        </w:rPr>
        <w:t>.С</w:t>
      </w:r>
      <w:proofErr w:type="gramEnd"/>
      <w:r>
        <w:rPr>
          <w:b w:val="0"/>
          <w:bCs/>
          <w:iCs/>
          <w:sz w:val="28"/>
          <w:szCs w:val="28"/>
        </w:rPr>
        <w:t>тарое</w:t>
      </w:r>
      <w:proofErr w:type="spellEnd"/>
      <w:r>
        <w:rPr>
          <w:b w:val="0"/>
          <w:bCs/>
          <w:iCs/>
          <w:sz w:val="28"/>
          <w:szCs w:val="28"/>
        </w:rPr>
        <w:t xml:space="preserve"> </w:t>
      </w:r>
      <w:proofErr w:type="spellStart"/>
      <w:r>
        <w:rPr>
          <w:b w:val="0"/>
          <w:bCs/>
          <w:iCs/>
          <w:sz w:val="28"/>
          <w:szCs w:val="28"/>
        </w:rPr>
        <w:t>Чамзино</w:t>
      </w:r>
      <w:proofErr w:type="spellEnd"/>
    </w:p>
    <w:p w:rsidR="0079685B" w:rsidRDefault="0079685B" w:rsidP="0079685B">
      <w:pPr>
        <w:pStyle w:val="210"/>
        <w:tabs>
          <w:tab w:val="left" w:pos="-2912"/>
          <w:tab w:val="right" w:pos="10272"/>
        </w:tabs>
        <w:jc w:val="left"/>
        <w:rPr>
          <w:b w:val="0"/>
          <w:bCs/>
          <w:iCs/>
          <w:sz w:val="28"/>
          <w:szCs w:val="28"/>
        </w:rPr>
      </w:pPr>
      <w:r>
        <w:rPr>
          <w:b w:val="0"/>
          <w:bCs/>
          <w:i/>
          <w:iCs/>
          <w:sz w:val="28"/>
          <w:szCs w:val="28"/>
        </w:rPr>
        <w:t xml:space="preserve">           </w:t>
      </w:r>
      <w:r>
        <w:rPr>
          <w:b w:val="0"/>
          <w:bCs/>
          <w:iCs/>
          <w:sz w:val="28"/>
          <w:szCs w:val="28"/>
        </w:rPr>
        <w:t>0</w:t>
      </w:r>
      <w:r w:rsidR="00810466">
        <w:rPr>
          <w:b w:val="0"/>
          <w:bCs/>
          <w:iCs/>
          <w:sz w:val="28"/>
          <w:szCs w:val="28"/>
        </w:rPr>
        <w:t>5</w:t>
      </w:r>
      <w:r>
        <w:rPr>
          <w:b w:val="0"/>
          <w:bCs/>
          <w:iCs/>
          <w:sz w:val="28"/>
          <w:szCs w:val="28"/>
        </w:rPr>
        <w:t>.12</w:t>
      </w:r>
      <w:r>
        <w:rPr>
          <w:b w:val="0"/>
          <w:bCs/>
          <w:i/>
          <w:iCs/>
          <w:sz w:val="28"/>
          <w:szCs w:val="28"/>
        </w:rPr>
        <w:t xml:space="preserve">. </w:t>
      </w:r>
      <w:r>
        <w:rPr>
          <w:b w:val="0"/>
          <w:bCs/>
          <w:iCs/>
          <w:sz w:val="28"/>
          <w:szCs w:val="28"/>
        </w:rPr>
        <w:t>202</w:t>
      </w:r>
      <w:r w:rsidR="00810466">
        <w:rPr>
          <w:b w:val="0"/>
          <w:bCs/>
          <w:iCs/>
          <w:sz w:val="28"/>
          <w:szCs w:val="28"/>
        </w:rPr>
        <w:t>3</w:t>
      </w:r>
      <w:r>
        <w:rPr>
          <w:b w:val="0"/>
          <w:bCs/>
          <w:iCs/>
          <w:sz w:val="28"/>
          <w:szCs w:val="28"/>
        </w:rPr>
        <w:t xml:space="preserve"> года                                                      №</w:t>
      </w:r>
      <w:r w:rsidR="00810466">
        <w:rPr>
          <w:b w:val="0"/>
          <w:bCs/>
          <w:iCs/>
          <w:sz w:val="28"/>
          <w:szCs w:val="28"/>
        </w:rPr>
        <w:t>76</w:t>
      </w:r>
    </w:p>
    <w:p w:rsidR="0079685B" w:rsidRDefault="0079685B" w:rsidP="0079685B">
      <w:pPr>
        <w:pStyle w:val="210"/>
        <w:tabs>
          <w:tab w:val="left" w:pos="-2912"/>
          <w:tab w:val="right" w:pos="10272"/>
        </w:tabs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       О вынесении на публичные слушания проекта решения Совета депутатов </w:t>
      </w:r>
      <w:proofErr w:type="spellStart"/>
      <w:r>
        <w:rPr>
          <w:b w:val="0"/>
          <w:bCs/>
          <w:iCs/>
          <w:sz w:val="28"/>
          <w:szCs w:val="28"/>
        </w:rPr>
        <w:t>Старочамзинского</w:t>
      </w:r>
      <w:proofErr w:type="spellEnd"/>
      <w:r>
        <w:rPr>
          <w:b w:val="0"/>
          <w:bCs/>
          <w:iCs/>
          <w:sz w:val="28"/>
          <w:szCs w:val="28"/>
        </w:rPr>
        <w:t xml:space="preserve"> сельского поселения</w:t>
      </w:r>
      <w:r w:rsidR="000148E1">
        <w:rPr>
          <w:b w:val="0"/>
          <w:bCs/>
          <w:iCs/>
          <w:sz w:val="28"/>
          <w:szCs w:val="28"/>
        </w:rPr>
        <w:t xml:space="preserve"> </w:t>
      </w:r>
      <w:proofErr w:type="spellStart"/>
      <w:r w:rsidR="000148E1">
        <w:rPr>
          <w:b w:val="0"/>
          <w:bCs/>
          <w:iCs/>
          <w:sz w:val="28"/>
          <w:szCs w:val="28"/>
        </w:rPr>
        <w:t>Большеигнатовского</w:t>
      </w:r>
      <w:proofErr w:type="spellEnd"/>
      <w:r w:rsidR="000148E1">
        <w:rPr>
          <w:b w:val="0"/>
          <w:bCs/>
          <w:iCs/>
          <w:sz w:val="28"/>
          <w:szCs w:val="28"/>
        </w:rPr>
        <w:t xml:space="preserve"> муниципального района Республики Мордовия</w:t>
      </w:r>
      <w:r>
        <w:rPr>
          <w:b w:val="0"/>
          <w:bCs/>
          <w:iCs/>
          <w:sz w:val="28"/>
          <w:szCs w:val="28"/>
        </w:rPr>
        <w:t xml:space="preserve"> «О бюджете </w:t>
      </w:r>
      <w:proofErr w:type="spellStart"/>
      <w:r>
        <w:rPr>
          <w:b w:val="0"/>
          <w:bCs/>
          <w:iCs/>
          <w:sz w:val="28"/>
          <w:szCs w:val="28"/>
        </w:rPr>
        <w:t>Старочамзинского</w:t>
      </w:r>
      <w:proofErr w:type="spellEnd"/>
      <w:r>
        <w:rPr>
          <w:b w:val="0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bCs/>
          <w:iCs/>
          <w:sz w:val="28"/>
          <w:szCs w:val="28"/>
        </w:rPr>
        <w:t>Большеигнатовского</w:t>
      </w:r>
      <w:proofErr w:type="spellEnd"/>
      <w:r>
        <w:rPr>
          <w:b w:val="0"/>
          <w:bCs/>
          <w:iCs/>
          <w:sz w:val="28"/>
          <w:szCs w:val="28"/>
        </w:rPr>
        <w:t xml:space="preserve"> муниципального района Республики Мордовия  на 202</w:t>
      </w:r>
      <w:r w:rsidR="00810466">
        <w:rPr>
          <w:b w:val="0"/>
          <w:bCs/>
          <w:iCs/>
          <w:sz w:val="28"/>
          <w:szCs w:val="28"/>
        </w:rPr>
        <w:t>4</w:t>
      </w:r>
      <w:r>
        <w:rPr>
          <w:b w:val="0"/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 на плановый период 202</w:t>
      </w:r>
      <w:r w:rsidR="00810466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202</w:t>
      </w:r>
      <w:r w:rsidR="00810466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 годов</w:t>
      </w:r>
      <w:r>
        <w:rPr>
          <w:b w:val="0"/>
          <w:bCs/>
          <w:iCs/>
          <w:sz w:val="28"/>
          <w:szCs w:val="28"/>
        </w:rPr>
        <w:t>».</w:t>
      </w:r>
    </w:p>
    <w:p w:rsidR="0055161F" w:rsidRDefault="0079685B" w:rsidP="0055161F">
      <w:pPr>
        <w:pStyle w:val="a9"/>
        <w:tabs>
          <w:tab w:val="left" w:pos="9360"/>
        </w:tabs>
        <w:rPr>
          <w:rFonts w:ascii="Times New Roman" w:hAnsi="Times New Roman" w:cs="Times New Roman"/>
          <w:b w:val="0"/>
          <w:bCs w:val="0"/>
        </w:rPr>
      </w:pPr>
      <w:r w:rsidRPr="0055161F">
        <w:rPr>
          <w:rFonts w:ascii="Times New Roman" w:hAnsi="Times New Roman" w:cs="Times New Roman"/>
          <w:b w:val="0"/>
        </w:rPr>
        <w:t xml:space="preserve">На основании </w:t>
      </w:r>
      <w:r w:rsidR="0055161F" w:rsidRPr="0055161F">
        <w:rPr>
          <w:rFonts w:ascii="Times New Roman" w:hAnsi="Times New Roman" w:cs="Times New Roman"/>
          <w:b w:val="0"/>
        </w:rPr>
        <w:t xml:space="preserve"> </w:t>
      </w:r>
      <w:r w:rsidRPr="0055161F">
        <w:rPr>
          <w:rFonts w:ascii="Times New Roman" w:hAnsi="Times New Roman" w:cs="Times New Roman"/>
          <w:b w:val="0"/>
        </w:rPr>
        <w:t xml:space="preserve"> Порядка</w:t>
      </w:r>
      <w:r w:rsidRPr="00DF37B2">
        <w:t xml:space="preserve"> </w:t>
      </w:r>
      <w:r w:rsidR="0055161F" w:rsidRPr="00DF37B2">
        <w:rPr>
          <w:rFonts w:ascii="Times New Roman" w:hAnsi="Times New Roman" w:cs="Times New Roman"/>
          <w:b w:val="0"/>
        </w:rPr>
        <w:t xml:space="preserve">организации и </w:t>
      </w:r>
      <w:proofErr w:type="gramStart"/>
      <w:r w:rsidR="0055161F" w:rsidRPr="00DF37B2">
        <w:rPr>
          <w:rFonts w:ascii="Times New Roman" w:hAnsi="Times New Roman" w:cs="Times New Roman"/>
          <w:b w:val="0"/>
        </w:rPr>
        <w:t>проведения публичных слушаний</w:t>
      </w:r>
      <w:r w:rsidR="0055161F" w:rsidRPr="00DF37B2">
        <w:rPr>
          <w:b w:val="0"/>
        </w:rPr>
        <w:t>,</w:t>
      </w:r>
      <w:r w:rsidR="0055161F">
        <w:rPr>
          <w:rFonts w:ascii="Times New Roman" w:hAnsi="Times New Roman" w:cs="Times New Roman"/>
          <w:b w:val="0"/>
          <w:bCs w:val="0"/>
        </w:rPr>
        <w:t xml:space="preserve">  утвержденного решением Совета депутатов  </w:t>
      </w:r>
      <w:proofErr w:type="spellStart"/>
      <w:r w:rsidR="0055161F">
        <w:rPr>
          <w:rFonts w:ascii="Times New Roman" w:hAnsi="Times New Roman" w:cs="Times New Roman"/>
          <w:b w:val="0"/>
          <w:bCs w:val="0"/>
        </w:rPr>
        <w:t>Старочамзинского</w:t>
      </w:r>
      <w:proofErr w:type="spellEnd"/>
      <w:r w:rsidR="0055161F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proofErr w:type="spellStart"/>
      <w:r w:rsidR="0055161F">
        <w:rPr>
          <w:rFonts w:ascii="Times New Roman" w:hAnsi="Times New Roman" w:cs="Times New Roman"/>
          <w:b w:val="0"/>
          <w:bCs w:val="0"/>
        </w:rPr>
        <w:t>Большеигнатовского</w:t>
      </w:r>
      <w:proofErr w:type="spellEnd"/>
      <w:r w:rsidR="0055161F">
        <w:rPr>
          <w:rFonts w:ascii="Times New Roman" w:hAnsi="Times New Roman" w:cs="Times New Roman"/>
          <w:b w:val="0"/>
          <w:bCs w:val="0"/>
        </w:rPr>
        <w:t xml:space="preserve"> муниципального района РМ от 13.08.2021 г №51 администрация </w:t>
      </w:r>
      <w:proofErr w:type="spellStart"/>
      <w:r w:rsidR="0055161F">
        <w:rPr>
          <w:rFonts w:ascii="Times New Roman" w:hAnsi="Times New Roman" w:cs="Times New Roman"/>
          <w:b w:val="0"/>
          <w:bCs w:val="0"/>
        </w:rPr>
        <w:t>Старочамзинского</w:t>
      </w:r>
      <w:proofErr w:type="spellEnd"/>
      <w:r w:rsidR="0055161F">
        <w:rPr>
          <w:rFonts w:ascii="Times New Roman" w:hAnsi="Times New Roman" w:cs="Times New Roman"/>
          <w:b w:val="0"/>
          <w:bCs w:val="0"/>
        </w:rPr>
        <w:t xml:space="preserve"> сельского поселения постановляет</w:t>
      </w:r>
      <w:proofErr w:type="gramEnd"/>
      <w:r w:rsidR="0055161F">
        <w:rPr>
          <w:rFonts w:ascii="Times New Roman" w:hAnsi="Times New Roman" w:cs="Times New Roman"/>
          <w:b w:val="0"/>
          <w:bCs w:val="0"/>
        </w:rPr>
        <w:t>:</w:t>
      </w:r>
    </w:p>
    <w:p w:rsidR="0079685B" w:rsidRPr="00DF37B2" w:rsidRDefault="0079685B" w:rsidP="0079685B">
      <w:pPr>
        <w:contextualSpacing/>
        <w:rPr>
          <w:sz w:val="28"/>
          <w:szCs w:val="28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 xml:space="preserve">1.Опубликовать и вынести на публичные слушания проект решения Совета депутатов </w:t>
      </w:r>
      <w:proofErr w:type="spellStart"/>
      <w:r>
        <w:rPr>
          <w:b w:val="0"/>
          <w:sz w:val="28"/>
          <w:szCs w:val="28"/>
        </w:rPr>
        <w:t>Старочамзинского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0148E1" w:rsidRPr="000148E1">
        <w:rPr>
          <w:b w:val="0"/>
          <w:bCs/>
          <w:iCs/>
          <w:sz w:val="28"/>
          <w:szCs w:val="28"/>
        </w:rPr>
        <w:t xml:space="preserve"> </w:t>
      </w:r>
      <w:proofErr w:type="spellStart"/>
      <w:r w:rsidR="000148E1">
        <w:rPr>
          <w:b w:val="0"/>
          <w:bCs/>
          <w:iCs/>
          <w:sz w:val="28"/>
          <w:szCs w:val="28"/>
        </w:rPr>
        <w:t>Большеигнатовского</w:t>
      </w:r>
      <w:proofErr w:type="spellEnd"/>
      <w:r w:rsidR="000148E1">
        <w:rPr>
          <w:b w:val="0"/>
          <w:bCs/>
          <w:iCs/>
          <w:sz w:val="28"/>
          <w:szCs w:val="28"/>
        </w:rPr>
        <w:t xml:space="preserve"> муниципального района Республики Мордовия</w:t>
      </w:r>
      <w:r>
        <w:rPr>
          <w:b w:val="0"/>
          <w:sz w:val="28"/>
          <w:szCs w:val="28"/>
        </w:rPr>
        <w:t xml:space="preserve"> « О бюджете </w:t>
      </w:r>
      <w:proofErr w:type="spellStart"/>
      <w:r>
        <w:rPr>
          <w:b w:val="0"/>
          <w:sz w:val="28"/>
          <w:szCs w:val="28"/>
        </w:rPr>
        <w:t>Старочамзинского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Большеигнатовского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Республики Мордовия </w:t>
      </w:r>
      <w:r>
        <w:rPr>
          <w:b w:val="0"/>
          <w:bCs/>
          <w:iCs/>
          <w:sz w:val="28"/>
          <w:szCs w:val="28"/>
        </w:rPr>
        <w:t>на 202</w:t>
      </w:r>
      <w:r w:rsidR="008731E8">
        <w:rPr>
          <w:b w:val="0"/>
          <w:bCs/>
          <w:iCs/>
          <w:sz w:val="28"/>
          <w:szCs w:val="28"/>
        </w:rPr>
        <w:t>4</w:t>
      </w:r>
      <w:r>
        <w:rPr>
          <w:b w:val="0"/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 на плановый период 202</w:t>
      </w:r>
      <w:r w:rsidR="008731E8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202</w:t>
      </w:r>
      <w:r w:rsidR="008731E8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внесенный в порядке правотворческой инициативы Главы </w:t>
      </w:r>
      <w:proofErr w:type="spellStart"/>
      <w:r>
        <w:rPr>
          <w:b w:val="0"/>
          <w:sz w:val="28"/>
          <w:szCs w:val="28"/>
        </w:rPr>
        <w:t>Старочамзинского</w:t>
      </w:r>
      <w:proofErr w:type="spellEnd"/>
      <w:r>
        <w:rPr>
          <w:b w:val="0"/>
          <w:sz w:val="28"/>
          <w:szCs w:val="28"/>
        </w:rPr>
        <w:t xml:space="preserve"> сельского поселения (приложение № 1)</w:t>
      </w:r>
      <w:proofErr w:type="gramEnd"/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2.Определить</w:t>
      </w:r>
      <w:proofErr w:type="gramStart"/>
      <w:r>
        <w:rPr>
          <w:b w:val="0"/>
          <w:sz w:val="28"/>
          <w:szCs w:val="28"/>
        </w:rPr>
        <w:t>,ч</w:t>
      </w:r>
      <w:proofErr w:type="gramEnd"/>
      <w:r>
        <w:rPr>
          <w:b w:val="0"/>
          <w:sz w:val="28"/>
          <w:szCs w:val="28"/>
        </w:rPr>
        <w:t>то место и время проведения публичных слушаний устанавливается в соответствии с графиком (приложение 2).</w:t>
      </w:r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3.Установить</w:t>
      </w:r>
      <w:proofErr w:type="gramStart"/>
      <w:r>
        <w:rPr>
          <w:b w:val="0"/>
          <w:sz w:val="28"/>
          <w:szCs w:val="28"/>
        </w:rPr>
        <w:t>,ч</w:t>
      </w:r>
      <w:proofErr w:type="gramEnd"/>
      <w:r>
        <w:rPr>
          <w:b w:val="0"/>
          <w:sz w:val="28"/>
          <w:szCs w:val="28"/>
        </w:rPr>
        <w:t>то организация и проведение публичных слушаний осуществляется рабочей группой ( приложение 3).</w:t>
      </w:r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gramStart"/>
      <w:r>
        <w:rPr>
          <w:b w:val="0"/>
          <w:sz w:val="28"/>
          <w:szCs w:val="28"/>
        </w:rPr>
        <w:t>4.Предложения по проекту решения</w:t>
      </w:r>
      <w:r w:rsidRPr="0079685B">
        <w:rPr>
          <w:b w:val="0"/>
          <w:bCs/>
          <w:iCs/>
          <w:sz w:val="28"/>
          <w:szCs w:val="28"/>
        </w:rPr>
        <w:t xml:space="preserve"> </w:t>
      </w:r>
      <w:r>
        <w:rPr>
          <w:b w:val="0"/>
          <w:bCs/>
          <w:iCs/>
          <w:sz w:val="28"/>
          <w:szCs w:val="28"/>
        </w:rPr>
        <w:t xml:space="preserve">Совета депутатов </w:t>
      </w:r>
      <w:proofErr w:type="spellStart"/>
      <w:r>
        <w:rPr>
          <w:b w:val="0"/>
          <w:bCs/>
          <w:iCs/>
          <w:sz w:val="28"/>
          <w:szCs w:val="28"/>
        </w:rPr>
        <w:t>Старочамзинского</w:t>
      </w:r>
      <w:proofErr w:type="spellEnd"/>
      <w:r>
        <w:rPr>
          <w:b w:val="0"/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0148E1">
        <w:rPr>
          <w:b w:val="0"/>
          <w:bCs/>
          <w:iCs/>
          <w:sz w:val="28"/>
          <w:szCs w:val="28"/>
        </w:rPr>
        <w:t>Большеигнатовского</w:t>
      </w:r>
      <w:proofErr w:type="spellEnd"/>
      <w:r w:rsidR="000148E1">
        <w:rPr>
          <w:b w:val="0"/>
          <w:bCs/>
          <w:iCs/>
          <w:sz w:val="28"/>
          <w:szCs w:val="28"/>
        </w:rPr>
        <w:t xml:space="preserve"> муниципального района Республики Мордовия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 бюджете </w:t>
      </w:r>
      <w:proofErr w:type="spellStart"/>
      <w:r>
        <w:rPr>
          <w:b w:val="0"/>
          <w:sz w:val="28"/>
          <w:szCs w:val="28"/>
        </w:rPr>
        <w:t>Старочамзинского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Большеигнатовского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Республики Мордовия   </w:t>
      </w:r>
      <w:r>
        <w:rPr>
          <w:b w:val="0"/>
          <w:bCs/>
          <w:iCs/>
          <w:sz w:val="28"/>
          <w:szCs w:val="28"/>
        </w:rPr>
        <w:t>на 202</w:t>
      </w:r>
      <w:r w:rsidR="008731E8">
        <w:rPr>
          <w:b w:val="0"/>
          <w:bCs/>
          <w:iCs/>
          <w:sz w:val="28"/>
          <w:szCs w:val="28"/>
        </w:rPr>
        <w:t>4</w:t>
      </w:r>
      <w:r>
        <w:rPr>
          <w:b w:val="0"/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 на плановый период 202</w:t>
      </w:r>
      <w:r w:rsidR="008731E8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202</w:t>
      </w:r>
      <w:r w:rsidR="008731E8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» принимаются рабочей группой до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23"/>
        </w:smartTagPr>
        <w:r>
          <w:rPr>
            <w:b w:val="0"/>
            <w:sz w:val="28"/>
            <w:szCs w:val="28"/>
          </w:rPr>
          <w:t>1</w:t>
        </w:r>
        <w:r w:rsidR="008731E8">
          <w:rPr>
            <w:b w:val="0"/>
            <w:sz w:val="28"/>
            <w:szCs w:val="28"/>
          </w:rPr>
          <w:t>9</w:t>
        </w:r>
        <w:r>
          <w:rPr>
            <w:b w:val="0"/>
            <w:sz w:val="28"/>
            <w:szCs w:val="28"/>
          </w:rPr>
          <w:t xml:space="preserve"> декабря   202</w:t>
        </w:r>
        <w:r w:rsidR="008731E8">
          <w:rPr>
            <w:b w:val="0"/>
            <w:sz w:val="28"/>
            <w:szCs w:val="28"/>
          </w:rPr>
          <w:t>3</w:t>
        </w:r>
        <w:r>
          <w:rPr>
            <w:b w:val="0"/>
            <w:sz w:val="28"/>
            <w:szCs w:val="28"/>
          </w:rPr>
          <w:t xml:space="preserve"> года</w:t>
        </w:r>
      </w:smartTag>
      <w:r>
        <w:rPr>
          <w:b w:val="0"/>
          <w:sz w:val="28"/>
          <w:szCs w:val="28"/>
        </w:rPr>
        <w:t xml:space="preserve"> в соответствии с прилагаемой формой внесения предложений по проекту решения</w:t>
      </w:r>
      <w:r>
        <w:rPr>
          <w:sz w:val="28"/>
          <w:szCs w:val="28"/>
        </w:rPr>
        <w:t xml:space="preserve"> </w:t>
      </w:r>
      <w:r>
        <w:rPr>
          <w:b w:val="0"/>
          <w:bCs/>
          <w:iCs/>
          <w:sz w:val="28"/>
          <w:szCs w:val="28"/>
        </w:rPr>
        <w:t xml:space="preserve">Совета депутатов </w:t>
      </w:r>
      <w:proofErr w:type="spellStart"/>
      <w:r>
        <w:rPr>
          <w:b w:val="0"/>
          <w:bCs/>
          <w:iCs/>
          <w:sz w:val="28"/>
          <w:szCs w:val="28"/>
        </w:rPr>
        <w:t>Старочамзинского</w:t>
      </w:r>
      <w:proofErr w:type="spellEnd"/>
      <w:r>
        <w:rPr>
          <w:b w:val="0"/>
          <w:bCs/>
          <w:iCs/>
          <w:sz w:val="28"/>
          <w:szCs w:val="28"/>
        </w:rPr>
        <w:t xml:space="preserve"> сельского поселения</w:t>
      </w:r>
      <w:r w:rsidR="000148E1" w:rsidRPr="000148E1">
        <w:rPr>
          <w:b w:val="0"/>
          <w:bCs/>
          <w:iCs/>
          <w:sz w:val="28"/>
          <w:szCs w:val="28"/>
        </w:rPr>
        <w:t xml:space="preserve"> </w:t>
      </w:r>
      <w:proofErr w:type="spellStart"/>
      <w:r w:rsidR="000148E1">
        <w:rPr>
          <w:b w:val="0"/>
          <w:bCs/>
          <w:iCs/>
          <w:sz w:val="28"/>
          <w:szCs w:val="28"/>
        </w:rPr>
        <w:t>Большеигнатовского</w:t>
      </w:r>
      <w:proofErr w:type="spellEnd"/>
      <w:proofErr w:type="gramEnd"/>
      <w:r w:rsidR="000148E1">
        <w:rPr>
          <w:b w:val="0"/>
          <w:bCs/>
          <w:iCs/>
          <w:sz w:val="28"/>
          <w:szCs w:val="28"/>
        </w:rPr>
        <w:t xml:space="preserve"> муниципального района </w:t>
      </w:r>
      <w:r w:rsidR="000148E1">
        <w:rPr>
          <w:b w:val="0"/>
          <w:bCs/>
          <w:iCs/>
          <w:sz w:val="28"/>
          <w:szCs w:val="28"/>
        </w:rPr>
        <w:lastRenderedPageBreak/>
        <w:t>Республики Мордовия</w:t>
      </w:r>
      <w:r>
        <w:rPr>
          <w:sz w:val="28"/>
          <w:szCs w:val="28"/>
        </w:rPr>
        <w:t xml:space="preserve"> «</w:t>
      </w:r>
      <w:r w:rsidRPr="00DF37B2">
        <w:rPr>
          <w:b w:val="0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бюджете </w:t>
      </w:r>
      <w:proofErr w:type="spellStart"/>
      <w:r>
        <w:rPr>
          <w:b w:val="0"/>
          <w:sz w:val="28"/>
          <w:szCs w:val="28"/>
        </w:rPr>
        <w:t>Старочамзинского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Большеигнатовского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Республики Мордовия </w:t>
      </w:r>
      <w:r>
        <w:rPr>
          <w:b w:val="0"/>
          <w:bCs/>
          <w:iCs/>
          <w:sz w:val="28"/>
          <w:szCs w:val="28"/>
        </w:rPr>
        <w:t>на 202</w:t>
      </w:r>
      <w:r w:rsidR="008731E8">
        <w:rPr>
          <w:b w:val="0"/>
          <w:bCs/>
          <w:iCs/>
          <w:sz w:val="28"/>
          <w:szCs w:val="28"/>
        </w:rPr>
        <w:t>4</w:t>
      </w:r>
      <w:r>
        <w:rPr>
          <w:b w:val="0"/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 на плановый период 202</w:t>
      </w:r>
      <w:r w:rsidR="008731E8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202</w:t>
      </w:r>
      <w:r w:rsidR="008731E8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» по адресу: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тарое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Чамзино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ул.Западная</w:t>
      </w:r>
      <w:proofErr w:type="spellEnd"/>
      <w:r>
        <w:rPr>
          <w:b w:val="0"/>
          <w:sz w:val="28"/>
          <w:szCs w:val="28"/>
        </w:rPr>
        <w:t>, д. 27.А (тел.2-33-48) с 8ч.30 мин. до 16 ч 45 мин., кроме субботы и воскресенья.(приложение № 4).</w:t>
      </w:r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5.Обсуждение проекта решения</w:t>
      </w:r>
      <w:r w:rsidRPr="0079685B">
        <w:rPr>
          <w:b w:val="0"/>
          <w:bCs/>
          <w:iCs/>
          <w:sz w:val="28"/>
          <w:szCs w:val="28"/>
        </w:rPr>
        <w:t xml:space="preserve"> </w:t>
      </w:r>
      <w:r>
        <w:rPr>
          <w:b w:val="0"/>
          <w:bCs/>
          <w:iCs/>
          <w:sz w:val="28"/>
          <w:szCs w:val="28"/>
        </w:rPr>
        <w:t xml:space="preserve">Совета депутатов </w:t>
      </w:r>
      <w:proofErr w:type="spellStart"/>
      <w:r>
        <w:rPr>
          <w:b w:val="0"/>
          <w:bCs/>
          <w:iCs/>
          <w:sz w:val="28"/>
          <w:szCs w:val="28"/>
        </w:rPr>
        <w:t>Старочамзинского</w:t>
      </w:r>
      <w:proofErr w:type="spellEnd"/>
      <w:r>
        <w:rPr>
          <w:b w:val="0"/>
          <w:bCs/>
          <w:iCs/>
          <w:sz w:val="28"/>
          <w:szCs w:val="28"/>
        </w:rPr>
        <w:t xml:space="preserve"> сельского поселения</w:t>
      </w:r>
      <w:r w:rsidR="000148E1" w:rsidRPr="000148E1">
        <w:rPr>
          <w:b w:val="0"/>
          <w:bCs/>
          <w:iCs/>
          <w:sz w:val="28"/>
          <w:szCs w:val="28"/>
        </w:rPr>
        <w:t xml:space="preserve"> </w:t>
      </w:r>
      <w:proofErr w:type="spellStart"/>
      <w:r w:rsidR="000148E1">
        <w:rPr>
          <w:b w:val="0"/>
          <w:bCs/>
          <w:iCs/>
          <w:sz w:val="28"/>
          <w:szCs w:val="28"/>
        </w:rPr>
        <w:t>Большеигнатовского</w:t>
      </w:r>
      <w:proofErr w:type="spellEnd"/>
      <w:r w:rsidR="000148E1">
        <w:rPr>
          <w:b w:val="0"/>
          <w:bCs/>
          <w:iCs/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</w:t>
      </w:r>
      <w:proofErr w:type="spellStart"/>
      <w:r>
        <w:rPr>
          <w:b w:val="0"/>
          <w:sz w:val="28"/>
          <w:szCs w:val="28"/>
        </w:rPr>
        <w:t>Старочамзинского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Большеигнатовского</w:t>
      </w:r>
      <w:proofErr w:type="spellEnd"/>
      <w:r>
        <w:rPr>
          <w:b w:val="0"/>
          <w:sz w:val="28"/>
          <w:szCs w:val="28"/>
        </w:rPr>
        <w:t xml:space="preserve"> района Республики Мордовия </w:t>
      </w:r>
      <w:r>
        <w:rPr>
          <w:b w:val="0"/>
          <w:bCs/>
          <w:iCs/>
          <w:sz w:val="28"/>
          <w:szCs w:val="28"/>
        </w:rPr>
        <w:t>на 202</w:t>
      </w:r>
      <w:r w:rsidR="008731E8">
        <w:rPr>
          <w:b w:val="0"/>
          <w:bCs/>
          <w:iCs/>
          <w:sz w:val="28"/>
          <w:szCs w:val="28"/>
        </w:rPr>
        <w:t>4</w:t>
      </w:r>
      <w:r>
        <w:rPr>
          <w:b w:val="0"/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 на плановый период 202</w:t>
      </w:r>
      <w:r w:rsidR="008731E8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и 202</w:t>
      </w:r>
      <w:r w:rsidR="008731E8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» осуществляется в порядке, установленным  Положением о порядке проведения публичных слушаний.</w:t>
      </w:r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6.Нстоящее постановление вступает в силу со дня его опубликования</w:t>
      </w:r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b w:val="0"/>
          <w:sz w:val="28"/>
          <w:szCs w:val="28"/>
        </w:rPr>
        <w:t>Н.В.Зайкина</w:t>
      </w:r>
      <w:proofErr w:type="spellEnd"/>
    </w:p>
    <w:p w:rsidR="0079685B" w:rsidRDefault="0079685B" w:rsidP="0079685B">
      <w:pPr>
        <w:pStyle w:val="210"/>
        <w:ind w:left="360"/>
        <w:jc w:val="left"/>
        <w:rPr>
          <w:b w:val="0"/>
          <w:sz w:val="28"/>
          <w:szCs w:val="28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79685B" w:rsidRDefault="0079685B" w:rsidP="0079685B">
      <w:pPr>
        <w:pStyle w:val="210"/>
        <w:ind w:left="360"/>
        <w:jc w:val="left"/>
        <w:rPr>
          <w:b w:val="0"/>
          <w:sz w:val="24"/>
          <w:szCs w:val="24"/>
        </w:rPr>
      </w:pPr>
    </w:p>
    <w:p w:rsidR="00956596" w:rsidRPr="00956596" w:rsidRDefault="0079685B" w:rsidP="007968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9685B" w:rsidRDefault="00956596" w:rsidP="0079685B">
      <w:pPr>
        <w:autoSpaceDE w:val="0"/>
        <w:jc w:val="center"/>
        <w:rPr>
          <w:sz w:val="28"/>
          <w:szCs w:val="28"/>
        </w:rPr>
      </w:pPr>
      <w:r w:rsidRPr="00915043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79685B">
        <w:rPr>
          <w:sz w:val="28"/>
          <w:szCs w:val="28"/>
        </w:rPr>
        <w:t xml:space="preserve"> Приложение 1</w:t>
      </w:r>
    </w:p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0</w:t>
      </w:r>
      <w:r w:rsidR="008731E8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8731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8731E8">
        <w:rPr>
          <w:sz w:val="28"/>
          <w:szCs w:val="28"/>
        </w:rPr>
        <w:t>76</w:t>
      </w: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</w:t>
      </w:r>
      <w:r>
        <w:rPr>
          <w:sz w:val="44"/>
          <w:szCs w:val="44"/>
        </w:rPr>
        <w:t xml:space="preserve">                                                                  </w:t>
      </w:r>
    </w:p>
    <w:p w:rsidR="0079685B" w:rsidRDefault="0079685B" w:rsidP="0079685B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</w:p>
    <w:p w:rsidR="00330690" w:rsidRDefault="00330690" w:rsidP="0079685B"/>
    <w:p w:rsidR="00330690" w:rsidRDefault="00330690" w:rsidP="0079685B"/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3400" cy="60960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  <w:r w:rsidRPr="008731E8">
        <w:rPr>
          <w:b/>
          <w:spacing w:val="8"/>
          <w:sz w:val="28"/>
          <w:szCs w:val="28"/>
        </w:rPr>
        <w:t xml:space="preserve">Совет депутатов  </w:t>
      </w:r>
      <w:proofErr w:type="spellStart"/>
      <w:r w:rsidRPr="008731E8">
        <w:rPr>
          <w:b/>
          <w:spacing w:val="8"/>
          <w:sz w:val="28"/>
          <w:szCs w:val="28"/>
        </w:rPr>
        <w:t>Старочамзинского</w:t>
      </w:r>
      <w:proofErr w:type="spellEnd"/>
      <w:r w:rsidRPr="008731E8">
        <w:rPr>
          <w:b/>
          <w:spacing w:val="8"/>
          <w:sz w:val="28"/>
          <w:szCs w:val="28"/>
        </w:rPr>
        <w:t xml:space="preserve"> сельского поселения </w:t>
      </w:r>
      <w:proofErr w:type="spellStart"/>
      <w:r w:rsidRPr="008731E8">
        <w:rPr>
          <w:b/>
          <w:spacing w:val="8"/>
          <w:sz w:val="28"/>
          <w:szCs w:val="28"/>
        </w:rPr>
        <w:t>Большеигнатовского</w:t>
      </w:r>
      <w:proofErr w:type="spellEnd"/>
      <w:r w:rsidRPr="008731E8">
        <w:rPr>
          <w:b/>
          <w:spacing w:val="8"/>
          <w:sz w:val="28"/>
          <w:szCs w:val="28"/>
        </w:rPr>
        <w:t xml:space="preserve"> муниципального района Республики  Мордовия</w:t>
      </w: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spacing w:val="8"/>
        </w:rPr>
      </w:pP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spacing w:val="8"/>
          <w:sz w:val="36"/>
          <w:szCs w:val="36"/>
        </w:rPr>
      </w:pPr>
      <w:r>
        <w:rPr>
          <w:b/>
          <w:spacing w:val="8"/>
          <w:sz w:val="36"/>
          <w:szCs w:val="36"/>
        </w:rPr>
        <w:t xml:space="preserve">ПРОЕКТ </w:t>
      </w:r>
      <w:proofErr w:type="gramStart"/>
      <w:r w:rsidRPr="008731E8">
        <w:rPr>
          <w:b/>
          <w:spacing w:val="8"/>
          <w:sz w:val="36"/>
          <w:szCs w:val="36"/>
        </w:rPr>
        <w:t>Р</w:t>
      </w:r>
      <w:proofErr w:type="gramEnd"/>
      <w:r w:rsidRPr="008731E8">
        <w:rPr>
          <w:b/>
          <w:spacing w:val="8"/>
          <w:sz w:val="36"/>
          <w:szCs w:val="36"/>
        </w:rPr>
        <w:t xml:space="preserve"> Е Ш Е Н И </w:t>
      </w:r>
      <w:r>
        <w:rPr>
          <w:b/>
          <w:spacing w:val="8"/>
          <w:sz w:val="36"/>
          <w:szCs w:val="36"/>
        </w:rPr>
        <w:t>Я</w:t>
      </w: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  <w:r w:rsidRPr="008731E8">
        <w:rPr>
          <w:b/>
          <w:spacing w:val="8"/>
          <w:sz w:val="28"/>
          <w:szCs w:val="28"/>
        </w:rPr>
        <w:t xml:space="preserve">Совета депутатов  </w:t>
      </w:r>
      <w:proofErr w:type="spellStart"/>
      <w:r w:rsidRPr="008731E8">
        <w:rPr>
          <w:b/>
          <w:spacing w:val="8"/>
          <w:sz w:val="28"/>
          <w:szCs w:val="28"/>
        </w:rPr>
        <w:t>Старочамзинского</w:t>
      </w:r>
      <w:proofErr w:type="spellEnd"/>
      <w:r w:rsidRPr="008731E8">
        <w:rPr>
          <w:b/>
          <w:spacing w:val="8"/>
          <w:sz w:val="28"/>
          <w:szCs w:val="28"/>
        </w:rPr>
        <w:t xml:space="preserve"> сельского поселения </w:t>
      </w:r>
      <w:proofErr w:type="spellStart"/>
      <w:r w:rsidRPr="008731E8">
        <w:rPr>
          <w:b/>
          <w:spacing w:val="8"/>
          <w:sz w:val="28"/>
          <w:szCs w:val="28"/>
        </w:rPr>
        <w:t>Большеигнатовского</w:t>
      </w:r>
      <w:proofErr w:type="spellEnd"/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  <w:r w:rsidRPr="008731E8">
        <w:rPr>
          <w:b/>
          <w:spacing w:val="8"/>
          <w:sz w:val="28"/>
          <w:szCs w:val="28"/>
        </w:rPr>
        <w:t>муниципального района Республики Мордовия</w:t>
      </w: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  <w:r w:rsidRPr="008731E8">
        <w:rPr>
          <w:b/>
          <w:spacing w:val="8"/>
          <w:sz w:val="28"/>
          <w:szCs w:val="28"/>
        </w:rPr>
        <w:t>первого созыва</w:t>
      </w: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b/>
          <w:spacing w:val="8"/>
          <w:sz w:val="28"/>
          <w:szCs w:val="28"/>
        </w:rPr>
      </w:pPr>
    </w:p>
    <w:p w:rsidR="008731E8" w:rsidRPr="008731E8" w:rsidRDefault="008731E8" w:rsidP="008731E8">
      <w:pPr>
        <w:rPr>
          <w:sz w:val="28"/>
          <w:szCs w:val="28"/>
        </w:rPr>
      </w:pPr>
      <w:r w:rsidRPr="008731E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8731E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</w:t>
      </w:r>
      <w:r w:rsidRPr="008731E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731E8">
        <w:rPr>
          <w:sz w:val="28"/>
          <w:szCs w:val="28"/>
        </w:rPr>
        <w:t xml:space="preserve"> года                                                         №   </w:t>
      </w:r>
      <w:r>
        <w:rPr>
          <w:sz w:val="28"/>
          <w:szCs w:val="28"/>
        </w:rPr>
        <w:t>____</w:t>
      </w:r>
      <w:r w:rsidRPr="008731E8">
        <w:rPr>
          <w:sz w:val="28"/>
          <w:szCs w:val="28"/>
        </w:rPr>
        <w:t xml:space="preserve">                                            </w:t>
      </w:r>
    </w:p>
    <w:p w:rsidR="008731E8" w:rsidRPr="008731E8" w:rsidRDefault="008731E8" w:rsidP="008731E8">
      <w:pPr>
        <w:tabs>
          <w:tab w:val="left" w:pos="5670"/>
          <w:tab w:val="left" w:pos="6663"/>
          <w:tab w:val="left" w:pos="7513"/>
          <w:tab w:val="left" w:pos="7938"/>
        </w:tabs>
        <w:spacing w:before="120"/>
        <w:jc w:val="center"/>
        <w:rPr>
          <w:spacing w:val="8"/>
        </w:rPr>
      </w:pPr>
      <w:proofErr w:type="gramStart"/>
      <w:r w:rsidRPr="008731E8">
        <w:rPr>
          <w:spacing w:val="8"/>
        </w:rPr>
        <w:t>с</w:t>
      </w:r>
      <w:proofErr w:type="gramEnd"/>
      <w:r w:rsidRPr="008731E8">
        <w:rPr>
          <w:spacing w:val="8"/>
        </w:rPr>
        <w:t xml:space="preserve">. Старое </w:t>
      </w:r>
      <w:proofErr w:type="spellStart"/>
      <w:r w:rsidRPr="008731E8">
        <w:rPr>
          <w:spacing w:val="8"/>
        </w:rPr>
        <w:t>Чамзино</w:t>
      </w:r>
      <w:proofErr w:type="spellEnd"/>
    </w:p>
    <w:p w:rsidR="008731E8" w:rsidRPr="008731E8" w:rsidRDefault="008731E8" w:rsidP="008731E8">
      <w:pPr>
        <w:spacing w:line="213" w:lineRule="auto"/>
        <w:jc w:val="center"/>
        <w:outlineLvl w:val="0"/>
        <w:rPr>
          <w:b/>
          <w:bCs/>
          <w:caps/>
        </w:rPr>
      </w:pPr>
    </w:p>
    <w:p w:rsidR="008731E8" w:rsidRPr="008731E8" w:rsidRDefault="008731E8" w:rsidP="008731E8">
      <w:pPr>
        <w:jc w:val="center"/>
        <w:rPr>
          <w:b/>
        </w:rPr>
      </w:pPr>
      <w:r w:rsidRPr="008731E8">
        <w:rPr>
          <w:b/>
        </w:rPr>
        <w:t>О   БЮДЖЕТЕ СТАРОЧАМЗИНСКОГО СЕЛЬСКОГО ПОСЕЛЕНИЯ БОЛЬШЕИГНАТОВСКОГО МУНИЦИПАЛЬНОГО РАЙОНА РЕСПУБЛИКИ МОРДОВИЯ</w:t>
      </w:r>
    </w:p>
    <w:p w:rsidR="008731E8" w:rsidRPr="008731E8" w:rsidRDefault="008731E8" w:rsidP="008731E8">
      <w:pPr>
        <w:jc w:val="center"/>
        <w:rPr>
          <w:b/>
        </w:rPr>
      </w:pPr>
      <w:r w:rsidRPr="008731E8">
        <w:rPr>
          <w:b/>
        </w:rPr>
        <w:t>НА 202</w:t>
      </w:r>
      <w:r>
        <w:rPr>
          <w:b/>
        </w:rPr>
        <w:t>4</w:t>
      </w:r>
      <w:r w:rsidRPr="008731E8">
        <w:rPr>
          <w:b/>
        </w:rPr>
        <w:t xml:space="preserve"> ГОД И НА ПЛАНОВЫЙ ПЕРИОД 202</w:t>
      </w:r>
      <w:r>
        <w:rPr>
          <w:b/>
        </w:rPr>
        <w:t>5</w:t>
      </w:r>
      <w:proofErr w:type="gramStart"/>
      <w:r w:rsidRPr="008731E8">
        <w:rPr>
          <w:b/>
        </w:rPr>
        <w:t xml:space="preserve"> И</w:t>
      </w:r>
      <w:proofErr w:type="gramEnd"/>
      <w:r w:rsidRPr="008731E8">
        <w:rPr>
          <w:b/>
        </w:rPr>
        <w:t xml:space="preserve"> 202</w:t>
      </w:r>
      <w:r>
        <w:rPr>
          <w:b/>
        </w:rPr>
        <w:t>6</w:t>
      </w:r>
      <w:r w:rsidRPr="008731E8">
        <w:rPr>
          <w:b/>
        </w:rPr>
        <w:t xml:space="preserve"> ГОДОВ</w:t>
      </w:r>
    </w:p>
    <w:p w:rsidR="008731E8" w:rsidRPr="008731E8" w:rsidRDefault="008731E8" w:rsidP="008731E8">
      <w:pPr>
        <w:spacing w:line="216" w:lineRule="auto"/>
        <w:ind w:firstLine="708"/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pacing w:val="100"/>
          <w:sz w:val="20"/>
          <w:szCs w:val="20"/>
        </w:rPr>
      </w:pP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 xml:space="preserve">    Статья</w:t>
      </w:r>
      <w:r w:rsidRPr="008731E8">
        <w:rPr>
          <w:bCs/>
          <w:sz w:val="28"/>
          <w:szCs w:val="28"/>
        </w:rPr>
        <w:t xml:space="preserve"> 1. </w:t>
      </w:r>
      <w:r w:rsidRPr="008731E8">
        <w:rPr>
          <w:b/>
          <w:bCs/>
          <w:sz w:val="28"/>
          <w:szCs w:val="28"/>
        </w:rPr>
        <w:t xml:space="preserve">Основные характеристики бюджета </w:t>
      </w:r>
      <w:proofErr w:type="spellStart"/>
      <w:r w:rsidRPr="008731E8">
        <w:rPr>
          <w:b/>
          <w:bCs/>
          <w:sz w:val="28"/>
          <w:szCs w:val="28"/>
        </w:rPr>
        <w:t>Старочамзинского</w:t>
      </w:r>
      <w:proofErr w:type="spellEnd"/>
      <w:r w:rsidRPr="008731E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/>
          <w:bCs/>
          <w:sz w:val="28"/>
          <w:szCs w:val="28"/>
        </w:rPr>
        <w:t>Большеигнатовского</w:t>
      </w:r>
      <w:proofErr w:type="spellEnd"/>
      <w:r w:rsidRPr="008731E8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1. Утвердить бюджет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на 202</w:t>
      </w:r>
      <w:r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2441,3</w:t>
      </w:r>
      <w:r w:rsidRPr="008731E8">
        <w:rPr>
          <w:bCs/>
          <w:sz w:val="28"/>
          <w:szCs w:val="28"/>
        </w:rPr>
        <w:t xml:space="preserve"> тыс. рублей и по расходам в сумме </w:t>
      </w:r>
      <w:r w:rsidRPr="000148E1">
        <w:rPr>
          <w:bCs/>
          <w:sz w:val="28"/>
          <w:szCs w:val="28"/>
        </w:rPr>
        <w:t>2</w:t>
      </w:r>
      <w:r w:rsidR="000148E1" w:rsidRPr="000148E1">
        <w:rPr>
          <w:bCs/>
          <w:sz w:val="28"/>
          <w:szCs w:val="28"/>
        </w:rPr>
        <w:t xml:space="preserve">427,4 </w:t>
      </w:r>
      <w:proofErr w:type="spellStart"/>
      <w:r w:rsidRPr="000148E1">
        <w:rPr>
          <w:bCs/>
          <w:sz w:val="28"/>
          <w:szCs w:val="28"/>
        </w:rPr>
        <w:t>тыс</w:t>
      </w:r>
      <w:proofErr w:type="gramStart"/>
      <w:r w:rsidRPr="000148E1">
        <w:rPr>
          <w:bCs/>
          <w:sz w:val="28"/>
          <w:szCs w:val="28"/>
        </w:rPr>
        <w:t>.р</w:t>
      </w:r>
      <w:proofErr w:type="gramEnd"/>
      <w:r w:rsidRPr="000148E1">
        <w:rPr>
          <w:bCs/>
          <w:sz w:val="28"/>
          <w:szCs w:val="28"/>
        </w:rPr>
        <w:t>ублей</w:t>
      </w:r>
      <w:proofErr w:type="spellEnd"/>
      <w:r w:rsidRPr="000148E1">
        <w:rPr>
          <w:bCs/>
          <w:sz w:val="28"/>
          <w:szCs w:val="28"/>
        </w:rPr>
        <w:t>,</w:t>
      </w:r>
      <w:r w:rsidRPr="000148E1">
        <w:rPr>
          <w:sz w:val="28"/>
          <w:szCs w:val="28"/>
        </w:rPr>
        <w:t xml:space="preserve"> с превышением доходов над расходами в сумме  </w:t>
      </w:r>
      <w:r w:rsidR="000148E1" w:rsidRPr="000148E1">
        <w:rPr>
          <w:sz w:val="28"/>
          <w:szCs w:val="28"/>
        </w:rPr>
        <w:t>13,9</w:t>
      </w:r>
      <w:r w:rsidRPr="000148E1">
        <w:rPr>
          <w:sz w:val="28"/>
          <w:szCs w:val="28"/>
        </w:rPr>
        <w:t xml:space="preserve"> </w:t>
      </w:r>
      <w:r w:rsidRPr="008731E8">
        <w:rPr>
          <w:sz w:val="28"/>
          <w:szCs w:val="28"/>
        </w:rPr>
        <w:t xml:space="preserve">тыс. </w:t>
      </w:r>
      <w:r w:rsidRPr="008731E8">
        <w:rPr>
          <w:sz w:val="28"/>
          <w:szCs w:val="28"/>
        </w:rPr>
        <w:lastRenderedPageBreak/>
        <w:t>рублей,</w:t>
      </w:r>
      <w:r w:rsidRPr="008731E8">
        <w:rPr>
          <w:bCs/>
          <w:sz w:val="28"/>
          <w:szCs w:val="28"/>
        </w:rPr>
        <w:t xml:space="preserve"> исходя из уровня инфляции, не превышающего 3,7 процента (декабрь 202</w:t>
      </w:r>
      <w:r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года к декабрю 202</w:t>
      </w:r>
      <w:r>
        <w:rPr>
          <w:bCs/>
          <w:sz w:val="28"/>
          <w:szCs w:val="28"/>
        </w:rPr>
        <w:t>3</w:t>
      </w:r>
      <w:r w:rsidRPr="008731E8">
        <w:rPr>
          <w:bCs/>
          <w:sz w:val="28"/>
          <w:szCs w:val="28"/>
        </w:rPr>
        <w:t xml:space="preserve"> года ).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2. Утвердить бюджет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на 202</w:t>
      </w:r>
      <w:r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год по доходам в сумме  </w:t>
      </w:r>
      <w:r>
        <w:rPr>
          <w:bCs/>
          <w:sz w:val="28"/>
          <w:szCs w:val="28"/>
        </w:rPr>
        <w:t xml:space="preserve"> 1608,8</w:t>
      </w:r>
      <w:r w:rsidRPr="008731E8">
        <w:rPr>
          <w:bCs/>
          <w:sz w:val="28"/>
          <w:szCs w:val="28"/>
        </w:rPr>
        <w:t xml:space="preserve"> тыс. рублей и по расходам в </w:t>
      </w:r>
      <w:r w:rsidRPr="000148E1">
        <w:rPr>
          <w:bCs/>
          <w:sz w:val="28"/>
          <w:szCs w:val="28"/>
        </w:rPr>
        <w:t xml:space="preserve">сумме  </w:t>
      </w:r>
      <w:r w:rsidR="000148E1" w:rsidRPr="000148E1">
        <w:rPr>
          <w:bCs/>
          <w:sz w:val="28"/>
          <w:szCs w:val="28"/>
        </w:rPr>
        <w:t>1590,9</w:t>
      </w:r>
      <w:r w:rsidRPr="000148E1">
        <w:rPr>
          <w:bCs/>
          <w:sz w:val="28"/>
          <w:szCs w:val="28"/>
        </w:rPr>
        <w:t xml:space="preserve"> тыс. рублей,  </w:t>
      </w:r>
      <w:r w:rsidRPr="000148E1">
        <w:rPr>
          <w:sz w:val="28"/>
          <w:szCs w:val="28"/>
        </w:rPr>
        <w:t xml:space="preserve">с превышением доходов над расходами в сумме  </w:t>
      </w:r>
      <w:r w:rsidR="000148E1" w:rsidRPr="000148E1">
        <w:rPr>
          <w:sz w:val="28"/>
          <w:szCs w:val="28"/>
        </w:rPr>
        <w:t>17,9</w:t>
      </w:r>
      <w:r w:rsidRPr="000148E1">
        <w:rPr>
          <w:sz w:val="28"/>
          <w:szCs w:val="28"/>
        </w:rPr>
        <w:t xml:space="preserve"> тыс. рублей,</w:t>
      </w:r>
      <w:r w:rsidRPr="000148E1">
        <w:rPr>
          <w:bCs/>
          <w:sz w:val="28"/>
          <w:szCs w:val="28"/>
        </w:rPr>
        <w:t xml:space="preserve"> исходя из уровня инфляции не превышающего 4,0 процента </w:t>
      </w:r>
      <w:r w:rsidRPr="008731E8">
        <w:rPr>
          <w:bCs/>
          <w:sz w:val="28"/>
          <w:szCs w:val="28"/>
        </w:rPr>
        <w:t>(декабрь 2024 года к декабрю 2023 года</w:t>
      </w:r>
      <w:proofErr w:type="gramStart"/>
      <w:r w:rsidRPr="008731E8">
        <w:rPr>
          <w:bCs/>
          <w:sz w:val="28"/>
          <w:szCs w:val="28"/>
        </w:rPr>
        <w:t xml:space="preserve"> )</w:t>
      </w:r>
      <w:proofErr w:type="gramEnd"/>
      <w:r w:rsidRPr="008731E8">
        <w:rPr>
          <w:bCs/>
          <w:sz w:val="28"/>
          <w:szCs w:val="28"/>
        </w:rPr>
        <w:t>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3. Утвердить бюджет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на 202</w:t>
      </w:r>
      <w:r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 по доходам в сумме  </w:t>
      </w:r>
      <w:r>
        <w:rPr>
          <w:bCs/>
          <w:sz w:val="28"/>
          <w:szCs w:val="28"/>
        </w:rPr>
        <w:t xml:space="preserve"> 1669,2</w:t>
      </w:r>
      <w:r w:rsidRPr="008731E8">
        <w:rPr>
          <w:bCs/>
          <w:sz w:val="28"/>
          <w:szCs w:val="28"/>
        </w:rPr>
        <w:t xml:space="preserve"> тыс. рублей и по расходам в </w:t>
      </w:r>
      <w:r w:rsidRPr="000148E1">
        <w:rPr>
          <w:bCs/>
          <w:sz w:val="28"/>
          <w:szCs w:val="28"/>
        </w:rPr>
        <w:t xml:space="preserve">сумме  </w:t>
      </w:r>
      <w:r w:rsidR="000148E1" w:rsidRPr="000148E1">
        <w:rPr>
          <w:bCs/>
          <w:sz w:val="28"/>
          <w:szCs w:val="28"/>
        </w:rPr>
        <w:t>1647</w:t>
      </w:r>
      <w:r w:rsidRPr="000148E1">
        <w:rPr>
          <w:bCs/>
          <w:sz w:val="28"/>
          <w:szCs w:val="28"/>
        </w:rPr>
        <w:t xml:space="preserve">,7 </w:t>
      </w:r>
      <w:r w:rsidRPr="008731E8">
        <w:rPr>
          <w:bCs/>
          <w:sz w:val="28"/>
          <w:szCs w:val="28"/>
        </w:rPr>
        <w:t xml:space="preserve">тыс. рублей,  </w:t>
      </w:r>
      <w:r w:rsidRPr="008731E8">
        <w:rPr>
          <w:sz w:val="28"/>
          <w:szCs w:val="28"/>
        </w:rPr>
        <w:t xml:space="preserve"> с превышением доходов над расходами в сумме  </w:t>
      </w:r>
      <w:r w:rsidR="000148E1">
        <w:rPr>
          <w:sz w:val="28"/>
          <w:szCs w:val="28"/>
        </w:rPr>
        <w:t>21,5</w:t>
      </w:r>
      <w:r w:rsidRPr="008731E8">
        <w:rPr>
          <w:sz w:val="28"/>
          <w:szCs w:val="28"/>
        </w:rPr>
        <w:t xml:space="preserve"> тыс. рублей,</w:t>
      </w:r>
      <w:r w:rsidRPr="008731E8">
        <w:rPr>
          <w:bCs/>
          <w:sz w:val="28"/>
          <w:szCs w:val="28"/>
        </w:rPr>
        <w:t xml:space="preserve"> исходя из уровня инфляции, не превышающего 3,9 процентов (декабрь 2025 года к декабрю 2024 года</w:t>
      </w:r>
      <w:proofErr w:type="gramStart"/>
      <w:r w:rsidRPr="008731E8">
        <w:rPr>
          <w:bCs/>
          <w:sz w:val="28"/>
          <w:szCs w:val="28"/>
        </w:rPr>
        <w:t xml:space="preserve"> )</w:t>
      </w:r>
      <w:proofErr w:type="gramEnd"/>
      <w:r w:rsidRPr="008731E8">
        <w:rPr>
          <w:bCs/>
          <w:sz w:val="28"/>
          <w:szCs w:val="28"/>
        </w:rPr>
        <w:t>.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20"/>
        <w:rPr>
          <w:bCs/>
          <w:spacing w:val="100"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proofErr w:type="gramStart"/>
      <w:r w:rsidRPr="008731E8">
        <w:rPr>
          <w:bCs/>
          <w:spacing w:val="100"/>
          <w:sz w:val="28"/>
          <w:szCs w:val="28"/>
        </w:rPr>
        <w:t>2</w:t>
      </w:r>
      <w:proofErr w:type="gramEnd"/>
      <w:r w:rsidRPr="008731E8">
        <w:rPr>
          <w:bCs/>
          <w:sz w:val="28"/>
          <w:szCs w:val="28"/>
        </w:rPr>
        <w:t xml:space="preserve">.  </w:t>
      </w:r>
      <w:r w:rsidRPr="008731E8">
        <w:rPr>
          <w:b/>
          <w:bCs/>
          <w:sz w:val="28"/>
          <w:szCs w:val="28"/>
        </w:rPr>
        <w:t xml:space="preserve">Нормативы распределения доходов между       бюджетом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/>
          <w:bCs/>
          <w:sz w:val="28"/>
          <w:szCs w:val="28"/>
        </w:rPr>
        <w:t>Большеигнатовского</w:t>
      </w:r>
      <w:proofErr w:type="spellEnd"/>
      <w:r w:rsidRPr="008731E8">
        <w:rPr>
          <w:b/>
          <w:bCs/>
          <w:sz w:val="28"/>
          <w:szCs w:val="28"/>
        </w:rPr>
        <w:t xml:space="preserve"> муниципального района и бюджетами поселений 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sz w:val="28"/>
          <w:szCs w:val="28"/>
        </w:rPr>
        <w:t xml:space="preserve">Утвердить нормативы распределения доходов </w:t>
      </w:r>
      <w:r w:rsidRPr="008731E8">
        <w:rPr>
          <w:bCs/>
          <w:sz w:val="28"/>
          <w:szCs w:val="28"/>
        </w:rPr>
        <w:t xml:space="preserve">бюджета 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поселения, не установленные бюджетным законодательством Российской Федерации, согласно  приложению</w:t>
      </w:r>
      <w:r w:rsidR="000148E1">
        <w:rPr>
          <w:bCs/>
          <w:sz w:val="28"/>
          <w:szCs w:val="28"/>
        </w:rPr>
        <w:t xml:space="preserve"> </w:t>
      </w:r>
      <w:r w:rsidRPr="008731E8">
        <w:rPr>
          <w:bCs/>
          <w:sz w:val="28"/>
          <w:szCs w:val="28"/>
        </w:rPr>
        <w:t>1 к настоящему Решению.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Статья3</w:t>
      </w:r>
      <w:r w:rsidRPr="008731E8">
        <w:rPr>
          <w:bCs/>
          <w:sz w:val="28"/>
          <w:szCs w:val="28"/>
        </w:rPr>
        <w:t xml:space="preserve">. </w:t>
      </w:r>
      <w:r w:rsidRPr="008731E8">
        <w:rPr>
          <w:b/>
          <w:bCs/>
          <w:sz w:val="28"/>
          <w:szCs w:val="28"/>
        </w:rPr>
        <w:t xml:space="preserve">Безвозмездные поступления в бюджет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/>
          <w:bCs/>
          <w:sz w:val="28"/>
          <w:szCs w:val="28"/>
        </w:rPr>
        <w:t>Большеигнатовского</w:t>
      </w:r>
      <w:proofErr w:type="spellEnd"/>
      <w:r w:rsidRPr="008731E8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8731E8">
        <w:rPr>
          <w:bCs/>
          <w:sz w:val="28"/>
          <w:szCs w:val="28"/>
        </w:rPr>
        <w:t xml:space="preserve">Утвердить объем безвозмездных поступлений в бюджет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на 202</w:t>
      </w:r>
      <w:r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годов согласно приложению 2</w:t>
      </w:r>
      <w:r w:rsidRPr="008731E8">
        <w:rPr>
          <w:sz w:val="16"/>
          <w:szCs w:val="16"/>
        </w:rPr>
        <w:t xml:space="preserve"> </w:t>
      </w:r>
      <w:r w:rsidRPr="008731E8">
        <w:rPr>
          <w:sz w:val="28"/>
          <w:szCs w:val="28"/>
        </w:rPr>
        <w:t>к</w:t>
      </w:r>
      <w:r w:rsidRPr="008731E8">
        <w:rPr>
          <w:bCs/>
          <w:sz w:val="28"/>
          <w:szCs w:val="28"/>
        </w:rPr>
        <w:t xml:space="preserve"> настоящему Решению.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pacing w:val="100"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proofErr w:type="gramStart"/>
      <w:r w:rsidRPr="008731E8">
        <w:rPr>
          <w:bCs/>
          <w:spacing w:val="100"/>
          <w:sz w:val="28"/>
          <w:szCs w:val="28"/>
        </w:rPr>
        <w:t>4</w:t>
      </w:r>
      <w:proofErr w:type="gramEnd"/>
      <w:r w:rsidRPr="008731E8">
        <w:rPr>
          <w:bCs/>
          <w:sz w:val="28"/>
          <w:szCs w:val="28"/>
        </w:rPr>
        <w:t xml:space="preserve">. </w:t>
      </w:r>
      <w:r w:rsidRPr="008731E8">
        <w:rPr>
          <w:b/>
          <w:bCs/>
          <w:sz w:val="28"/>
          <w:szCs w:val="28"/>
        </w:rPr>
        <w:t xml:space="preserve">Распределение расходов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/>
          <w:bCs/>
          <w:sz w:val="28"/>
          <w:szCs w:val="28"/>
        </w:rPr>
        <w:t>Большеигнатовского</w:t>
      </w:r>
      <w:proofErr w:type="spellEnd"/>
      <w:r w:rsidRPr="008731E8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Утвердить: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sz w:val="28"/>
          <w:szCs w:val="28"/>
        </w:rPr>
        <w:t>ведомственную структуру расходов бюджета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</w:t>
      </w:r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на 202</w:t>
      </w:r>
      <w:r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годов согласно </w:t>
      </w:r>
      <w:hyperlink r:id="rId7" w:history="1">
        <w:r w:rsidRPr="008731E8">
          <w:rPr>
            <w:bCs/>
            <w:sz w:val="28"/>
            <w:szCs w:val="28"/>
          </w:rPr>
          <w:t xml:space="preserve">приложению </w:t>
        </w:r>
      </w:hyperlink>
      <w:r w:rsidRPr="008731E8">
        <w:rPr>
          <w:bCs/>
          <w:sz w:val="28"/>
          <w:szCs w:val="28"/>
        </w:rPr>
        <w:t>3 к настоящему Решению;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2"/>
      <w:bookmarkEnd w:id="0"/>
      <w:r w:rsidRPr="008731E8">
        <w:rPr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</w:t>
      </w:r>
      <w:r w:rsidRPr="008731E8">
        <w:rPr>
          <w:bCs/>
          <w:sz w:val="28"/>
          <w:szCs w:val="28"/>
        </w:rPr>
        <w:lastRenderedPageBreak/>
        <w:t xml:space="preserve">Республики Мордовия </w:t>
      </w:r>
      <w:r w:rsidRPr="008731E8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731E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31E8">
        <w:rPr>
          <w:sz w:val="28"/>
          <w:szCs w:val="28"/>
        </w:rPr>
        <w:t xml:space="preserve"> </w:t>
      </w:r>
      <w:r w:rsidRPr="008731E8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годов согласно  приложению </w:t>
      </w:r>
      <w:r w:rsidRPr="008731E8">
        <w:t xml:space="preserve"> 4</w:t>
      </w:r>
      <w:r w:rsidRPr="008731E8">
        <w:rPr>
          <w:bCs/>
          <w:sz w:val="28"/>
          <w:szCs w:val="28"/>
        </w:rPr>
        <w:t xml:space="preserve"> к настоящему Решению;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</w:t>
      </w:r>
      <w:r w:rsidRPr="008731E8">
        <w:rPr>
          <w:sz w:val="28"/>
          <w:szCs w:val="28"/>
        </w:rPr>
        <w:t xml:space="preserve"> по целевым статьям (муниципальных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</w:t>
      </w:r>
      <w:r w:rsidRPr="008731E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годов согласно </w:t>
      </w:r>
      <w:hyperlink r:id="rId8" w:history="1">
        <w:proofErr w:type="gramStart"/>
        <w:r w:rsidRPr="008731E8">
          <w:rPr>
            <w:bCs/>
            <w:sz w:val="28"/>
            <w:szCs w:val="28"/>
          </w:rPr>
          <w:t>приложени</w:t>
        </w:r>
      </w:hyperlink>
      <w:r w:rsidRPr="008731E8">
        <w:rPr>
          <w:bCs/>
          <w:sz w:val="28"/>
          <w:szCs w:val="28"/>
        </w:rPr>
        <w:t>ю</w:t>
      </w:r>
      <w:proofErr w:type="gramEnd"/>
      <w:r w:rsidRPr="008731E8">
        <w:rPr>
          <w:bCs/>
          <w:sz w:val="28"/>
          <w:szCs w:val="28"/>
        </w:rPr>
        <w:t xml:space="preserve"> 5 к настоящему Решению;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 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pacing w:val="100"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E8">
        <w:rPr>
          <w:sz w:val="28"/>
          <w:szCs w:val="28"/>
        </w:rPr>
        <w:t xml:space="preserve"> </w:t>
      </w:r>
    </w:p>
    <w:p w:rsidR="008731E8" w:rsidRPr="008731E8" w:rsidRDefault="008731E8" w:rsidP="008731E8">
      <w:pPr>
        <w:autoSpaceDE w:val="0"/>
        <w:autoSpaceDN w:val="0"/>
        <w:adjustRightInd w:val="0"/>
        <w:ind w:left="709"/>
        <w:jc w:val="both"/>
        <w:rPr>
          <w:bCs/>
          <w:spacing w:val="100"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Статья5</w:t>
      </w:r>
      <w:r w:rsidRPr="008731E8">
        <w:rPr>
          <w:bCs/>
          <w:sz w:val="28"/>
          <w:szCs w:val="28"/>
        </w:rPr>
        <w:t xml:space="preserve">. </w:t>
      </w:r>
      <w:r w:rsidRPr="008731E8">
        <w:rPr>
          <w:b/>
          <w:bCs/>
          <w:sz w:val="28"/>
          <w:szCs w:val="28"/>
        </w:rPr>
        <w:t>Бюджетные ассигнования на социальное обеспечение населения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1E8" w:rsidRPr="008731E8" w:rsidRDefault="008731E8" w:rsidP="008731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sz w:val="28"/>
          <w:szCs w:val="28"/>
        </w:rPr>
        <w:t>Из бюджета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</w:t>
      </w:r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</w:t>
      </w:r>
      <w:r w:rsidRPr="008731E8">
        <w:rPr>
          <w:sz w:val="28"/>
          <w:szCs w:val="28"/>
        </w:rPr>
        <w:t xml:space="preserve">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нормативными правовыми актами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Мордовия.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E8">
        <w:rPr>
          <w:sz w:val="28"/>
          <w:szCs w:val="28"/>
        </w:rPr>
        <w:t xml:space="preserve">      2. Оплата услуг почтовой связи и банковских услуг, оказываемых банками по выплате денежных сре</w:t>
      </w:r>
      <w:proofErr w:type="gramStart"/>
      <w:r w:rsidRPr="008731E8">
        <w:rPr>
          <w:sz w:val="28"/>
          <w:szCs w:val="28"/>
        </w:rPr>
        <w:t>дств гр</w:t>
      </w:r>
      <w:proofErr w:type="gramEnd"/>
      <w:r w:rsidRPr="008731E8">
        <w:rPr>
          <w:sz w:val="28"/>
          <w:szCs w:val="28"/>
        </w:rPr>
        <w:t>ажданам в рамках обеспечения мер социальной поддержки, может производиться в пределах 1,5 процента выплаченных сумм.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100"/>
          <w:sz w:val="28"/>
          <w:szCs w:val="28"/>
        </w:rPr>
      </w:pPr>
      <w:bookmarkStart w:id="1" w:name="Par156"/>
      <w:bookmarkEnd w:id="1"/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proofErr w:type="gramStart"/>
      <w:r w:rsidRPr="008731E8">
        <w:rPr>
          <w:bCs/>
          <w:spacing w:val="100"/>
          <w:sz w:val="28"/>
          <w:szCs w:val="28"/>
        </w:rPr>
        <w:t>6</w:t>
      </w:r>
      <w:proofErr w:type="gramEnd"/>
      <w:r w:rsidRPr="008731E8">
        <w:rPr>
          <w:bCs/>
          <w:sz w:val="28"/>
          <w:szCs w:val="28"/>
        </w:rPr>
        <w:t xml:space="preserve">. </w:t>
      </w:r>
      <w:r w:rsidRPr="008731E8">
        <w:rPr>
          <w:b/>
          <w:sz w:val="28"/>
          <w:szCs w:val="28"/>
        </w:rPr>
        <w:t>Субсидии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предпринимателям, физическим лицам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8731E8" w:rsidRDefault="008731E8" w:rsidP="008731E8">
      <w:pPr>
        <w:jc w:val="both"/>
        <w:rPr>
          <w:b/>
          <w:sz w:val="28"/>
          <w:szCs w:val="28"/>
        </w:rPr>
      </w:pPr>
      <w:r w:rsidRPr="008731E8">
        <w:rPr>
          <w:sz w:val="28"/>
          <w:szCs w:val="28"/>
        </w:rPr>
        <w:t xml:space="preserve">          </w:t>
      </w:r>
      <w:proofErr w:type="gramStart"/>
      <w:r w:rsidRPr="008731E8">
        <w:rPr>
          <w:sz w:val="28"/>
          <w:szCs w:val="28"/>
        </w:rPr>
        <w:t xml:space="preserve">Субсидии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 из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предоставляются в случаях, установленных в приложениях 3 – 5  к настоящему Решению, и в порядке, установленном Администрацией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 муниципального района Республики Мордовия.</w:t>
      </w:r>
      <w:proofErr w:type="gramEnd"/>
    </w:p>
    <w:p w:rsidR="008731E8" w:rsidRPr="008731E8" w:rsidRDefault="008731E8" w:rsidP="008731E8">
      <w:pPr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sz w:val="28"/>
          <w:szCs w:val="28"/>
        </w:rPr>
        <w:t xml:space="preserve"> </w:t>
      </w:r>
    </w:p>
    <w:p w:rsidR="008731E8" w:rsidRPr="008731E8" w:rsidRDefault="008731E8" w:rsidP="008731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pacing w:val="100"/>
          <w:sz w:val="28"/>
          <w:szCs w:val="28"/>
        </w:rPr>
      </w:pPr>
    </w:p>
    <w:p w:rsidR="008731E8" w:rsidRPr="000148E1" w:rsidRDefault="008731E8" w:rsidP="008731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r w:rsidRPr="008731E8">
        <w:rPr>
          <w:bCs/>
          <w:sz w:val="28"/>
          <w:szCs w:val="28"/>
        </w:rPr>
        <w:t xml:space="preserve"> 7. </w:t>
      </w:r>
      <w:r w:rsidRPr="000148E1">
        <w:rPr>
          <w:b/>
          <w:sz w:val="28"/>
          <w:szCs w:val="28"/>
        </w:rPr>
        <w:t xml:space="preserve">Бюджетные ассигнования Дорожного фонда </w:t>
      </w:r>
      <w:proofErr w:type="spellStart"/>
      <w:r w:rsidRPr="000148E1">
        <w:rPr>
          <w:b/>
          <w:bCs/>
          <w:sz w:val="28"/>
          <w:szCs w:val="28"/>
        </w:rPr>
        <w:t>Старочамзинского</w:t>
      </w:r>
      <w:proofErr w:type="spellEnd"/>
      <w:r w:rsidRPr="000148E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b/>
          <w:sz w:val="28"/>
          <w:szCs w:val="28"/>
        </w:rPr>
        <w:t>Большеигнатовского</w:t>
      </w:r>
      <w:proofErr w:type="spellEnd"/>
      <w:r w:rsidRPr="000148E1">
        <w:rPr>
          <w:b/>
          <w:sz w:val="28"/>
          <w:szCs w:val="28"/>
        </w:rPr>
        <w:t xml:space="preserve"> муниципального района Республики Мордовия</w:t>
      </w:r>
    </w:p>
    <w:p w:rsidR="008731E8" w:rsidRPr="000148E1" w:rsidRDefault="008731E8" w:rsidP="008731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731E8" w:rsidRPr="000148E1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31E8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на 202</w:t>
      </w:r>
      <w:r w:rsidR="009F05F4">
        <w:rPr>
          <w:sz w:val="28"/>
          <w:szCs w:val="28"/>
        </w:rPr>
        <w:t>4</w:t>
      </w:r>
      <w:r w:rsidRPr="008731E8">
        <w:rPr>
          <w:sz w:val="28"/>
          <w:szCs w:val="28"/>
        </w:rPr>
        <w:t xml:space="preserve"> год в сумме  </w:t>
      </w:r>
      <w:r w:rsidR="000148E1">
        <w:rPr>
          <w:sz w:val="28"/>
          <w:szCs w:val="28"/>
        </w:rPr>
        <w:t>202,0</w:t>
      </w:r>
      <w:r w:rsidRPr="008731E8">
        <w:rPr>
          <w:sz w:val="28"/>
          <w:szCs w:val="28"/>
        </w:rPr>
        <w:t xml:space="preserve"> тыс. рублей, на 202</w:t>
      </w:r>
      <w:r w:rsidR="009F05F4">
        <w:rPr>
          <w:sz w:val="28"/>
          <w:szCs w:val="28"/>
        </w:rPr>
        <w:t>5</w:t>
      </w:r>
      <w:r w:rsidRPr="008731E8">
        <w:rPr>
          <w:sz w:val="28"/>
          <w:szCs w:val="28"/>
        </w:rPr>
        <w:t xml:space="preserve"> год </w:t>
      </w:r>
      <w:r w:rsidRPr="008731E8">
        <w:rPr>
          <w:bCs/>
          <w:sz w:val="28"/>
          <w:szCs w:val="28"/>
        </w:rPr>
        <w:t>–</w:t>
      </w:r>
      <w:r w:rsidR="000148E1">
        <w:rPr>
          <w:bCs/>
          <w:sz w:val="28"/>
          <w:szCs w:val="28"/>
        </w:rPr>
        <w:t>202,0</w:t>
      </w:r>
      <w:r w:rsidRPr="008731E8">
        <w:rPr>
          <w:bCs/>
          <w:sz w:val="28"/>
          <w:szCs w:val="28"/>
        </w:rPr>
        <w:t xml:space="preserve"> тыс. рублей, на 202</w:t>
      </w:r>
      <w:r w:rsidR="009F05F4"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 -</w:t>
      </w:r>
      <w:r w:rsidR="000148E1">
        <w:rPr>
          <w:bCs/>
          <w:sz w:val="28"/>
          <w:szCs w:val="28"/>
        </w:rPr>
        <w:t>202,0</w:t>
      </w:r>
      <w:r w:rsidRPr="008731E8">
        <w:rPr>
          <w:bCs/>
          <w:sz w:val="28"/>
          <w:szCs w:val="28"/>
        </w:rPr>
        <w:t xml:space="preserve"> тыс. рублей. </w:t>
      </w:r>
    </w:p>
    <w:p w:rsidR="008731E8" w:rsidRPr="000148E1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E8">
        <w:rPr>
          <w:sz w:val="28"/>
          <w:szCs w:val="28"/>
        </w:rPr>
        <w:t xml:space="preserve">2. Направления расходования бюджетных ассигнований Дорожного фонда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</w:t>
      </w:r>
      <w:r w:rsidRPr="000148E1">
        <w:rPr>
          <w:bCs/>
          <w:sz w:val="28"/>
          <w:szCs w:val="28"/>
        </w:rPr>
        <w:t xml:space="preserve">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</w:t>
      </w:r>
      <w:r w:rsidRPr="000148E1">
        <w:rPr>
          <w:sz w:val="28"/>
          <w:szCs w:val="28"/>
        </w:rPr>
        <w:t xml:space="preserve">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Мордовия, установленным Советом депутатов</w:t>
      </w:r>
      <w:r w:rsidRPr="000148E1">
        <w:rPr>
          <w:bCs/>
          <w:sz w:val="28"/>
          <w:szCs w:val="28"/>
        </w:rPr>
        <w:t xml:space="preserve">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</w:t>
      </w:r>
      <w:r w:rsidRPr="000148E1">
        <w:rPr>
          <w:sz w:val="28"/>
          <w:szCs w:val="28"/>
        </w:rPr>
        <w:t xml:space="preserve">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Мордовия.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Статья8</w:t>
      </w:r>
      <w:r w:rsidRPr="008731E8">
        <w:rPr>
          <w:bCs/>
          <w:sz w:val="28"/>
          <w:szCs w:val="28"/>
        </w:rPr>
        <w:t xml:space="preserve">. </w:t>
      </w:r>
      <w:r w:rsidRPr="000148E1">
        <w:rPr>
          <w:bCs/>
          <w:sz w:val="28"/>
          <w:szCs w:val="28"/>
        </w:rPr>
        <w:t xml:space="preserve">Резервный фонд Администрации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bCs/>
          <w:sz w:val="28"/>
          <w:szCs w:val="28"/>
        </w:rPr>
        <w:t>Большеигнатовского</w:t>
      </w:r>
      <w:proofErr w:type="spellEnd"/>
      <w:r w:rsidRPr="000148E1">
        <w:rPr>
          <w:bCs/>
          <w:sz w:val="28"/>
          <w:szCs w:val="28"/>
        </w:rPr>
        <w:t xml:space="preserve"> муниципального района Республики Мордовия</w:t>
      </w:r>
      <w:r w:rsidRPr="008731E8">
        <w:rPr>
          <w:b/>
          <w:bCs/>
          <w:sz w:val="28"/>
          <w:szCs w:val="28"/>
        </w:rPr>
        <w:t xml:space="preserve">                     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E8">
        <w:rPr>
          <w:sz w:val="28"/>
          <w:szCs w:val="28"/>
        </w:rPr>
        <w:t xml:space="preserve">Установить размер Резервного фонда Администрации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на 202</w:t>
      </w:r>
      <w:r w:rsidR="009F05F4">
        <w:rPr>
          <w:sz w:val="28"/>
          <w:szCs w:val="28"/>
        </w:rPr>
        <w:t>4</w:t>
      </w:r>
      <w:r w:rsidRPr="008731E8">
        <w:rPr>
          <w:sz w:val="28"/>
          <w:szCs w:val="28"/>
        </w:rPr>
        <w:t xml:space="preserve"> год в сумме </w:t>
      </w:r>
      <w:r w:rsidR="000148E1">
        <w:rPr>
          <w:sz w:val="28"/>
          <w:szCs w:val="28"/>
        </w:rPr>
        <w:t>46,2</w:t>
      </w:r>
      <w:r w:rsidRPr="008731E8">
        <w:rPr>
          <w:sz w:val="28"/>
          <w:szCs w:val="28"/>
        </w:rPr>
        <w:t xml:space="preserve"> тыс. рублей, на  202</w:t>
      </w:r>
      <w:r w:rsidR="009F05F4">
        <w:rPr>
          <w:sz w:val="28"/>
          <w:szCs w:val="28"/>
        </w:rPr>
        <w:t>5</w:t>
      </w:r>
      <w:r w:rsidRPr="008731E8">
        <w:rPr>
          <w:sz w:val="28"/>
          <w:szCs w:val="28"/>
        </w:rPr>
        <w:t xml:space="preserve"> год –  </w:t>
      </w:r>
      <w:r w:rsidR="000148E1">
        <w:rPr>
          <w:sz w:val="28"/>
          <w:szCs w:val="28"/>
        </w:rPr>
        <w:t>48,1</w:t>
      </w:r>
      <w:r w:rsidRPr="008731E8">
        <w:rPr>
          <w:sz w:val="28"/>
          <w:szCs w:val="28"/>
        </w:rPr>
        <w:t xml:space="preserve"> тыс. рублей, 202</w:t>
      </w:r>
      <w:r w:rsidR="009F05F4">
        <w:rPr>
          <w:sz w:val="28"/>
          <w:szCs w:val="28"/>
        </w:rPr>
        <w:t>6</w:t>
      </w:r>
      <w:r w:rsidRPr="008731E8">
        <w:rPr>
          <w:sz w:val="28"/>
          <w:szCs w:val="28"/>
        </w:rPr>
        <w:t xml:space="preserve"> год – </w:t>
      </w:r>
      <w:r w:rsidR="000148E1">
        <w:rPr>
          <w:sz w:val="28"/>
          <w:szCs w:val="28"/>
        </w:rPr>
        <w:t>51,2</w:t>
      </w:r>
      <w:r w:rsidRPr="008731E8">
        <w:rPr>
          <w:sz w:val="28"/>
          <w:szCs w:val="28"/>
        </w:rPr>
        <w:t>. рублей.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pacing w:val="100"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 xml:space="preserve"> </w:t>
      </w:r>
      <w:r w:rsidRPr="008731E8">
        <w:rPr>
          <w:sz w:val="28"/>
          <w:szCs w:val="28"/>
        </w:rPr>
        <w:t>.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pacing w:val="100"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 xml:space="preserve">   </w:t>
      </w:r>
    </w:p>
    <w:p w:rsidR="008731E8" w:rsidRPr="000148E1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 xml:space="preserve">  Статья</w:t>
      </w:r>
      <w:proofErr w:type="gramStart"/>
      <w:r w:rsidRPr="008731E8">
        <w:rPr>
          <w:bCs/>
          <w:sz w:val="28"/>
          <w:szCs w:val="28"/>
        </w:rPr>
        <w:t>9</w:t>
      </w:r>
      <w:proofErr w:type="gramEnd"/>
      <w:r w:rsidRPr="008731E8">
        <w:rPr>
          <w:bCs/>
          <w:sz w:val="28"/>
          <w:szCs w:val="28"/>
        </w:rPr>
        <w:t xml:space="preserve">. </w:t>
      </w:r>
      <w:r w:rsidRPr="000148E1">
        <w:rPr>
          <w:bCs/>
          <w:sz w:val="28"/>
          <w:szCs w:val="28"/>
        </w:rPr>
        <w:t xml:space="preserve">Расходы на исполнение судебных актов по искам  к </w:t>
      </w:r>
      <w:proofErr w:type="spellStart"/>
      <w:r w:rsidRPr="000148E1">
        <w:rPr>
          <w:bCs/>
          <w:sz w:val="28"/>
          <w:szCs w:val="28"/>
        </w:rPr>
        <w:t>Старочамзинскому</w:t>
      </w:r>
      <w:proofErr w:type="spellEnd"/>
      <w:r w:rsidRPr="000148E1">
        <w:rPr>
          <w:bCs/>
          <w:sz w:val="28"/>
          <w:szCs w:val="28"/>
        </w:rPr>
        <w:t xml:space="preserve"> сельскому поселению </w:t>
      </w:r>
      <w:proofErr w:type="spellStart"/>
      <w:r w:rsidRPr="000148E1">
        <w:rPr>
          <w:bCs/>
          <w:sz w:val="28"/>
          <w:szCs w:val="28"/>
        </w:rPr>
        <w:t>Большеигнатовского</w:t>
      </w:r>
      <w:proofErr w:type="spellEnd"/>
      <w:r w:rsidRPr="000148E1">
        <w:rPr>
          <w:bCs/>
          <w:sz w:val="28"/>
          <w:szCs w:val="28"/>
        </w:rPr>
        <w:t xml:space="preserve"> муниципального района Республики Мордовия 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proofErr w:type="gramStart"/>
      <w:r w:rsidRPr="008731E8">
        <w:rPr>
          <w:sz w:val="28"/>
          <w:szCs w:val="28"/>
        </w:rPr>
        <w:t xml:space="preserve">Из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предоставляются бюджетные ассигнования на исполнение судебных актов по искам к </w:t>
      </w:r>
      <w:proofErr w:type="spellStart"/>
      <w:r w:rsidRPr="008731E8">
        <w:rPr>
          <w:bCs/>
          <w:sz w:val="28"/>
          <w:szCs w:val="28"/>
        </w:rPr>
        <w:t>Старочамзинскому</w:t>
      </w:r>
      <w:proofErr w:type="spellEnd"/>
      <w:r w:rsidRPr="008731E8">
        <w:rPr>
          <w:bCs/>
          <w:sz w:val="28"/>
          <w:szCs w:val="28"/>
        </w:rPr>
        <w:t xml:space="preserve"> сельскому поселению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</w:t>
      </w:r>
      <w:proofErr w:type="gramEnd"/>
      <w:r w:rsidRPr="008731E8">
        <w:rPr>
          <w:sz w:val="28"/>
          <w:szCs w:val="28"/>
        </w:rPr>
        <w:t xml:space="preserve">, </w:t>
      </w:r>
      <w:proofErr w:type="gramStart"/>
      <w:r w:rsidRPr="008731E8">
        <w:rPr>
          <w:sz w:val="28"/>
          <w:szCs w:val="28"/>
        </w:rPr>
        <w:t xml:space="preserve">а также судебных актов по иным </w:t>
      </w:r>
      <w:r w:rsidRPr="008731E8">
        <w:rPr>
          <w:sz w:val="28"/>
          <w:szCs w:val="28"/>
        </w:rPr>
        <w:lastRenderedPageBreak/>
        <w:t xml:space="preserve">искам о взыскании денежных средств за счет средств казны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Мордовия), судебных актов о присуждении компенсации за нарушение права на исполнение судебного акта в</w:t>
      </w:r>
      <w:proofErr w:type="gramEnd"/>
      <w:r w:rsidRPr="008731E8">
        <w:rPr>
          <w:sz w:val="28"/>
          <w:szCs w:val="28"/>
        </w:rPr>
        <w:t xml:space="preserve"> разумный срок за счет средств бюджета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</w:t>
      </w:r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Мордовия.</w:t>
      </w:r>
    </w:p>
    <w:p w:rsidR="008731E8" w:rsidRPr="008731E8" w:rsidRDefault="008731E8" w:rsidP="008731E8">
      <w:pPr>
        <w:autoSpaceDE w:val="0"/>
        <w:autoSpaceDN w:val="0"/>
        <w:adjustRightInd w:val="0"/>
        <w:ind w:firstLine="728"/>
        <w:jc w:val="both"/>
        <w:rPr>
          <w:bCs/>
          <w:spacing w:val="100"/>
          <w:sz w:val="28"/>
          <w:szCs w:val="28"/>
        </w:rPr>
      </w:pPr>
    </w:p>
    <w:p w:rsidR="008731E8" w:rsidRPr="000148E1" w:rsidRDefault="008731E8" w:rsidP="008731E8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r w:rsidRPr="008731E8">
        <w:rPr>
          <w:bCs/>
          <w:sz w:val="28"/>
          <w:szCs w:val="28"/>
        </w:rPr>
        <w:t xml:space="preserve">10. </w:t>
      </w:r>
      <w:r w:rsidRPr="000148E1">
        <w:rPr>
          <w:sz w:val="28"/>
          <w:szCs w:val="28"/>
        </w:rPr>
        <w:t xml:space="preserve">Муниципальные внутренние заимствования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Мордовия, муниципальный долг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 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28"/>
        <w:jc w:val="both"/>
        <w:rPr>
          <w:bCs/>
          <w:sz w:val="28"/>
          <w:szCs w:val="28"/>
        </w:rPr>
      </w:pPr>
      <w:r w:rsidRPr="008731E8">
        <w:rPr>
          <w:sz w:val="28"/>
          <w:szCs w:val="28"/>
        </w:rPr>
        <w:t xml:space="preserve">1. </w:t>
      </w:r>
      <w:r w:rsidRPr="008731E8">
        <w:rPr>
          <w:bCs/>
          <w:sz w:val="28"/>
          <w:szCs w:val="28"/>
        </w:rPr>
        <w:t xml:space="preserve">Право осуществления от имени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</w:t>
      </w:r>
      <w:r w:rsidRPr="008731E8">
        <w:rPr>
          <w:bCs/>
          <w:sz w:val="28"/>
          <w:szCs w:val="28"/>
        </w:rPr>
        <w:t xml:space="preserve"> муниципальных внутренних заимствований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</w:t>
      </w:r>
      <w:r w:rsidRPr="008731E8">
        <w:rPr>
          <w:bCs/>
          <w:sz w:val="28"/>
          <w:szCs w:val="28"/>
        </w:rPr>
        <w:t xml:space="preserve">принадлежит Администрации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Мордовия.</w:t>
      </w:r>
    </w:p>
    <w:p w:rsidR="008731E8" w:rsidRPr="000148E1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E8">
        <w:rPr>
          <w:sz w:val="28"/>
          <w:szCs w:val="28"/>
        </w:rPr>
        <w:t xml:space="preserve">2. </w:t>
      </w:r>
      <w:r w:rsidRPr="000148E1">
        <w:rPr>
          <w:sz w:val="28"/>
          <w:szCs w:val="28"/>
        </w:rPr>
        <w:t>Утвердить источники внутреннего финансирования дефицита бюджета</w:t>
      </w:r>
      <w:r w:rsidRPr="000148E1">
        <w:rPr>
          <w:bCs/>
          <w:sz w:val="28"/>
          <w:szCs w:val="28"/>
        </w:rPr>
        <w:t xml:space="preserve">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</w:t>
      </w:r>
      <w:r w:rsidRPr="000148E1">
        <w:rPr>
          <w:sz w:val="28"/>
          <w:szCs w:val="28"/>
        </w:rPr>
        <w:t xml:space="preserve">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 на 202</w:t>
      </w:r>
      <w:r w:rsidR="009F05F4" w:rsidRPr="000148E1">
        <w:rPr>
          <w:sz w:val="28"/>
          <w:szCs w:val="28"/>
        </w:rPr>
        <w:t>4</w:t>
      </w:r>
      <w:r w:rsidRPr="000148E1">
        <w:rPr>
          <w:sz w:val="28"/>
          <w:szCs w:val="28"/>
        </w:rPr>
        <w:t xml:space="preserve"> год и на плановый период 202</w:t>
      </w:r>
      <w:r w:rsidR="009F05F4" w:rsidRPr="000148E1">
        <w:rPr>
          <w:sz w:val="28"/>
          <w:szCs w:val="28"/>
        </w:rPr>
        <w:t>5</w:t>
      </w:r>
      <w:r w:rsidRPr="000148E1">
        <w:rPr>
          <w:sz w:val="28"/>
          <w:szCs w:val="28"/>
        </w:rPr>
        <w:t xml:space="preserve"> и 202</w:t>
      </w:r>
      <w:r w:rsidR="009F05F4" w:rsidRPr="000148E1">
        <w:rPr>
          <w:sz w:val="28"/>
          <w:szCs w:val="28"/>
        </w:rPr>
        <w:t>6</w:t>
      </w:r>
      <w:r w:rsidRPr="000148E1">
        <w:rPr>
          <w:sz w:val="28"/>
          <w:szCs w:val="28"/>
        </w:rPr>
        <w:t xml:space="preserve"> годов согласно приложению 6 к настоящему Решению.</w:t>
      </w:r>
    </w:p>
    <w:p w:rsidR="008731E8" w:rsidRPr="000148E1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E1">
        <w:rPr>
          <w:sz w:val="28"/>
          <w:szCs w:val="28"/>
        </w:rPr>
        <w:t>3. Утвердить Программу муниципальных внутренних заимствований</w:t>
      </w:r>
      <w:r w:rsidRPr="000148E1">
        <w:rPr>
          <w:bCs/>
          <w:sz w:val="28"/>
          <w:szCs w:val="28"/>
        </w:rPr>
        <w:t xml:space="preserve">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</w:t>
      </w:r>
      <w:r w:rsidRPr="000148E1">
        <w:rPr>
          <w:sz w:val="28"/>
          <w:szCs w:val="28"/>
        </w:rPr>
        <w:t xml:space="preserve">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 на 202</w:t>
      </w:r>
      <w:r w:rsidR="009F05F4" w:rsidRPr="000148E1">
        <w:rPr>
          <w:sz w:val="28"/>
          <w:szCs w:val="28"/>
        </w:rPr>
        <w:t>4</w:t>
      </w:r>
      <w:r w:rsidRPr="000148E1">
        <w:rPr>
          <w:sz w:val="28"/>
          <w:szCs w:val="28"/>
        </w:rPr>
        <w:t xml:space="preserve"> год и на плановый период 202</w:t>
      </w:r>
      <w:r w:rsidR="009F05F4" w:rsidRPr="000148E1">
        <w:rPr>
          <w:sz w:val="28"/>
          <w:szCs w:val="28"/>
        </w:rPr>
        <w:t>5</w:t>
      </w:r>
      <w:r w:rsidRPr="000148E1">
        <w:rPr>
          <w:sz w:val="28"/>
          <w:szCs w:val="28"/>
        </w:rPr>
        <w:t xml:space="preserve"> и 202</w:t>
      </w:r>
      <w:r w:rsidR="009F05F4" w:rsidRPr="000148E1">
        <w:rPr>
          <w:sz w:val="28"/>
          <w:szCs w:val="28"/>
        </w:rPr>
        <w:t>6</w:t>
      </w:r>
      <w:r w:rsidRPr="000148E1">
        <w:rPr>
          <w:sz w:val="28"/>
          <w:szCs w:val="28"/>
        </w:rPr>
        <w:t xml:space="preserve"> годов согласно приложениям 7 к настоящему Решению.</w:t>
      </w:r>
    </w:p>
    <w:p w:rsidR="008731E8" w:rsidRPr="000148E1" w:rsidRDefault="008731E8" w:rsidP="008731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48E1">
        <w:rPr>
          <w:sz w:val="28"/>
          <w:szCs w:val="28"/>
        </w:rPr>
        <w:t xml:space="preserve">4. Установить предельный объем заимствований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 на 202</w:t>
      </w:r>
      <w:r w:rsidR="009F05F4" w:rsidRPr="000148E1">
        <w:rPr>
          <w:sz w:val="28"/>
          <w:szCs w:val="28"/>
        </w:rPr>
        <w:t>4</w:t>
      </w:r>
      <w:r w:rsidRPr="000148E1">
        <w:rPr>
          <w:sz w:val="28"/>
          <w:szCs w:val="28"/>
        </w:rPr>
        <w:t xml:space="preserve"> год в сумме 0,0 тыс. рублей, на 202</w:t>
      </w:r>
      <w:r w:rsidR="009F05F4" w:rsidRPr="000148E1">
        <w:rPr>
          <w:sz w:val="28"/>
          <w:szCs w:val="28"/>
        </w:rPr>
        <w:t>5</w:t>
      </w:r>
      <w:r w:rsidRPr="000148E1">
        <w:rPr>
          <w:sz w:val="28"/>
          <w:szCs w:val="28"/>
        </w:rPr>
        <w:t xml:space="preserve"> год </w:t>
      </w:r>
      <w:r w:rsidRPr="000148E1">
        <w:rPr>
          <w:bCs/>
          <w:sz w:val="28"/>
          <w:szCs w:val="28"/>
        </w:rPr>
        <w:t xml:space="preserve">–0,0 </w:t>
      </w:r>
      <w:r w:rsidRPr="000148E1">
        <w:rPr>
          <w:sz w:val="28"/>
          <w:szCs w:val="28"/>
        </w:rPr>
        <w:t>тыс. рублей, на 202</w:t>
      </w:r>
      <w:r w:rsidR="009F05F4" w:rsidRPr="000148E1">
        <w:rPr>
          <w:sz w:val="28"/>
          <w:szCs w:val="28"/>
        </w:rPr>
        <w:t>6</w:t>
      </w:r>
      <w:r w:rsidRPr="000148E1">
        <w:rPr>
          <w:sz w:val="28"/>
          <w:szCs w:val="28"/>
        </w:rPr>
        <w:t xml:space="preserve"> год </w:t>
      </w:r>
      <w:r w:rsidRPr="000148E1">
        <w:rPr>
          <w:bCs/>
          <w:sz w:val="28"/>
          <w:szCs w:val="28"/>
        </w:rPr>
        <w:t xml:space="preserve">–0,0 </w:t>
      </w:r>
      <w:r w:rsidRPr="000148E1">
        <w:rPr>
          <w:sz w:val="28"/>
          <w:szCs w:val="28"/>
        </w:rPr>
        <w:t>тыс. рублей.</w:t>
      </w:r>
    </w:p>
    <w:p w:rsidR="008731E8" w:rsidRPr="000148E1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E1">
        <w:rPr>
          <w:sz w:val="28"/>
          <w:szCs w:val="28"/>
        </w:rPr>
        <w:t>5. Установить верхний предел муниципального внутреннего долга</w:t>
      </w:r>
      <w:r w:rsidRPr="000148E1">
        <w:rPr>
          <w:bCs/>
          <w:sz w:val="28"/>
          <w:szCs w:val="28"/>
        </w:rPr>
        <w:t xml:space="preserve"> </w:t>
      </w:r>
      <w:proofErr w:type="spellStart"/>
      <w:r w:rsidRPr="000148E1">
        <w:rPr>
          <w:bCs/>
          <w:sz w:val="28"/>
          <w:szCs w:val="28"/>
        </w:rPr>
        <w:t>Старочамзинского</w:t>
      </w:r>
      <w:proofErr w:type="spellEnd"/>
      <w:r w:rsidRPr="000148E1">
        <w:rPr>
          <w:bCs/>
          <w:sz w:val="28"/>
          <w:szCs w:val="28"/>
        </w:rPr>
        <w:t xml:space="preserve"> сельского поселения</w:t>
      </w:r>
      <w:r w:rsidRPr="000148E1">
        <w:rPr>
          <w:sz w:val="28"/>
          <w:szCs w:val="28"/>
        </w:rPr>
        <w:t xml:space="preserve"> </w:t>
      </w:r>
      <w:proofErr w:type="spellStart"/>
      <w:r w:rsidRPr="000148E1">
        <w:rPr>
          <w:sz w:val="28"/>
          <w:szCs w:val="28"/>
        </w:rPr>
        <w:t>Большеигнатовского</w:t>
      </w:r>
      <w:proofErr w:type="spellEnd"/>
      <w:r w:rsidRPr="000148E1">
        <w:rPr>
          <w:sz w:val="28"/>
          <w:szCs w:val="28"/>
        </w:rPr>
        <w:t xml:space="preserve"> муниципального района Республики Мордовия на 1 января 202</w:t>
      </w:r>
      <w:r w:rsidR="009F05F4" w:rsidRPr="000148E1">
        <w:rPr>
          <w:sz w:val="28"/>
          <w:szCs w:val="28"/>
        </w:rPr>
        <w:t>5</w:t>
      </w:r>
      <w:r w:rsidRPr="000148E1">
        <w:rPr>
          <w:sz w:val="28"/>
          <w:szCs w:val="28"/>
        </w:rPr>
        <w:t xml:space="preserve"> года </w:t>
      </w:r>
      <w:r w:rsidRPr="000148E1">
        <w:rPr>
          <w:bCs/>
          <w:sz w:val="28"/>
          <w:szCs w:val="28"/>
        </w:rPr>
        <w:t>–</w:t>
      </w:r>
      <w:r w:rsidR="001C642A">
        <w:rPr>
          <w:bCs/>
          <w:sz w:val="28"/>
          <w:szCs w:val="28"/>
        </w:rPr>
        <w:t>348,5</w:t>
      </w:r>
      <w:r w:rsidRPr="000148E1">
        <w:rPr>
          <w:bCs/>
          <w:sz w:val="28"/>
          <w:szCs w:val="28"/>
        </w:rPr>
        <w:t xml:space="preserve">  </w:t>
      </w:r>
      <w:r w:rsidRPr="000148E1">
        <w:rPr>
          <w:sz w:val="28"/>
          <w:szCs w:val="28"/>
        </w:rPr>
        <w:t>тыс. рублей, на 1 января 202</w:t>
      </w:r>
      <w:r w:rsidR="009F05F4" w:rsidRPr="000148E1">
        <w:rPr>
          <w:sz w:val="28"/>
          <w:szCs w:val="28"/>
        </w:rPr>
        <w:t>6</w:t>
      </w:r>
      <w:r w:rsidRPr="000148E1">
        <w:rPr>
          <w:sz w:val="28"/>
          <w:szCs w:val="28"/>
        </w:rPr>
        <w:t xml:space="preserve"> года </w:t>
      </w:r>
      <w:r w:rsidRPr="000148E1">
        <w:rPr>
          <w:bCs/>
          <w:sz w:val="28"/>
          <w:szCs w:val="28"/>
        </w:rPr>
        <w:t xml:space="preserve">– </w:t>
      </w:r>
      <w:r w:rsidR="001C642A">
        <w:rPr>
          <w:bCs/>
          <w:sz w:val="28"/>
          <w:szCs w:val="28"/>
        </w:rPr>
        <w:t>330.6</w:t>
      </w:r>
      <w:r w:rsidRPr="000148E1">
        <w:rPr>
          <w:bCs/>
          <w:sz w:val="28"/>
          <w:szCs w:val="28"/>
        </w:rPr>
        <w:t xml:space="preserve">  </w:t>
      </w:r>
      <w:r w:rsidRPr="000148E1">
        <w:rPr>
          <w:sz w:val="28"/>
          <w:szCs w:val="28"/>
        </w:rPr>
        <w:t>тыс. рублей, на 1 января 202</w:t>
      </w:r>
      <w:r w:rsidR="009F05F4" w:rsidRPr="000148E1">
        <w:rPr>
          <w:sz w:val="28"/>
          <w:szCs w:val="28"/>
        </w:rPr>
        <w:t>7</w:t>
      </w:r>
      <w:r w:rsidRPr="000148E1">
        <w:rPr>
          <w:sz w:val="28"/>
          <w:szCs w:val="28"/>
        </w:rPr>
        <w:t xml:space="preserve"> года </w:t>
      </w:r>
      <w:r w:rsidRPr="000148E1">
        <w:rPr>
          <w:bCs/>
          <w:sz w:val="28"/>
          <w:szCs w:val="28"/>
        </w:rPr>
        <w:t xml:space="preserve">–  </w:t>
      </w:r>
      <w:r w:rsidR="001C642A">
        <w:rPr>
          <w:bCs/>
          <w:sz w:val="28"/>
          <w:szCs w:val="28"/>
        </w:rPr>
        <w:t>309.1</w:t>
      </w:r>
      <w:r w:rsidRPr="000148E1">
        <w:rPr>
          <w:bCs/>
          <w:sz w:val="28"/>
          <w:szCs w:val="28"/>
        </w:rPr>
        <w:t xml:space="preserve"> </w:t>
      </w:r>
      <w:r w:rsidRPr="000148E1">
        <w:rPr>
          <w:sz w:val="28"/>
          <w:szCs w:val="28"/>
        </w:rPr>
        <w:t>тыс. рублей.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1E8">
        <w:rPr>
          <w:sz w:val="28"/>
          <w:szCs w:val="28"/>
        </w:rPr>
        <w:t xml:space="preserve">6. Утвердить объем расходов на обслуживание муниципального долга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</w:t>
      </w:r>
      <w:r w:rsidRPr="008731E8">
        <w:rPr>
          <w:sz w:val="28"/>
          <w:szCs w:val="28"/>
        </w:rPr>
        <w:lastRenderedPageBreak/>
        <w:t>муниципального района Республики Мордовия на 202</w:t>
      </w:r>
      <w:r w:rsidR="009F05F4">
        <w:rPr>
          <w:sz w:val="28"/>
          <w:szCs w:val="28"/>
        </w:rPr>
        <w:t>4</w:t>
      </w:r>
      <w:r w:rsidRPr="008731E8">
        <w:rPr>
          <w:sz w:val="28"/>
          <w:szCs w:val="28"/>
        </w:rPr>
        <w:t xml:space="preserve"> год в сумме – </w:t>
      </w:r>
      <w:r w:rsidR="00783C69">
        <w:rPr>
          <w:sz w:val="28"/>
          <w:szCs w:val="28"/>
        </w:rPr>
        <w:t>13,9</w:t>
      </w:r>
      <w:r w:rsidRPr="008731E8">
        <w:rPr>
          <w:sz w:val="28"/>
          <w:szCs w:val="28"/>
        </w:rPr>
        <w:t xml:space="preserve"> тыс. рублей, на 202</w:t>
      </w:r>
      <w:r w:rsidR="009F05F4">
        <w:rPr>
          <w:sz w:val="28"/>
          <w:szCs w:val="28"/>
        </w:rPr>
        <w:t>5</w:t>
      </w:r>
      <w:r w:rsidRPr="008731E8">
        <w:rPr>
          <w:sz w:val="28"/>
          <w:szCs w:val="28"/>
        </w:rPr>
        <w:t xml:space="preserve"> год </w:t>
      </w:r>
      <w:r w:rsidRPr="008731E8">
        <w:rPr>
          <w:bCs/>
          <w:sz w:val="28"/>
          <w:szCs w:val="28"/>
        </w:rPr>
        <w:t>–1</w:t>
      </w:r>
      <w:r w:rsidR="00783C69">
        <w:rPr>
          <w:bCs/>
          <w:sz w:val="28"/>
          <w:szCs w:val="28"/>
        </w:rPr>
        <w:t>7</w:t>
      </w:r>
      <w:r w:rsidRPr="008731E8">
        <w:rPr>
          <w:bCs/>
          <w:sz w:val="28"/>
          <w:szCs w:val="28"/>
        </w:rPr>
        <w:t>,9  тыс</w:t>
      </w:r>
      <w:r w:rsidRPr="008731E8">
        <w:rPr>
          <w:sz w:val="28"/>
          <w:szCs w:val="28"/>
        </w:rPr>
        <w:t>. рублей, на 202</w:t>
      </w:r>
      <w:r w:rsidR="009F05F4">
        <w:rPr>
          <w:sz w:val="28"/>
          <w:szCs w:val="28"/>
        </w:rPr>
        <w:t>6</w:t>
      </w:r>
      <w:r w:rsidRPr="008731E8">
        <w:rPr>
          <w:sz w:val="28"/>
          <w:szCs w:val="28"/>
        </w:rPr>
        <w:t xml:space="preserve"> год </w:t>
      </w:r>
      <w:r w:rsidRPr="008731E8">
        <w:rPr>
          <w:bCs/>
          <w:sz w:val="28"/>
          <w:szCs w:val="28"/>
        </w:rPr>
        <w:t xml:space="preserve">– </w:t>
      </w:r>
      <w:r w:rsidR="00783C69">
        <w:rPr>
          <w:bCs/>
          <w:sz w:val="28"/>
          <w:szCs w:val="28"/>
        </w:rPr>
        <w:t>21,5</w:t>
      </w:r>
      <w:r w:rsidRPr="008731E8">
        <w:rPr>
          <w:bCs/>
          <w:sz w:val="28"/>
          <w:szCs w:val="28"/>
        </w:rPr>
        <w:t xml:space="preserve"> </w:t>
      </w:r>
      <w:r w:rsidRPr="008731E8">
        <w:rPr>
          <w:sz w:val="28"/>
          <w:szCs w:val="28"/>
        </w:rPr>
        <w:t>тыс. рублей.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0148E1" w:rsidRDefault="008731E8" w:rsidP="008731E8">
      <w:pPr>
        <w:autoSpaceDE w:val="0"/>
        <w:autoSpaceDN w:val="0"/>
        <w:adjustRightInd w:val="0"/>
        <w:ind w:left="-142" w:firstLine="993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r w:rsidRPr="008731E8">
        <w:rPr>
          <w:bCs/>
          <w:sz w:val="28"/>
          <w:szCs w:val="28"/>
        </w:rPr>
        <w:t>11</w:t>
      </w:r>
      <w:r w:rsidRPr="000148E1">
        <w:rPr>
          <w:b/>
          <w:bCs/>
          <w:sz w:val="28"/>
          <w:szCs w:val="28"/>
        </w:rPr>
        <w:t xml:space="preserve">. Особенности исполнения бюджета </w:t>
      </w:r>
      <w:proofErr w:type="spellStart"/>
      <w:r w:rsidRPr="000148E1">
        <w:rPr>
          <w:b/>
          <w:bCs/>
          <w:sz w:val="28"/>
          <w:szCs w:val="28"/>
        </w:rPr>
        <w:t>Старочамзинского</w:t>
      </w:r>
      <w:proofErr w:type="spellEnd"/>
      <w:r w:rsidRPr="000148E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148E1">
        <w:rPr>
          <w:b/>
          <w:bCs/>
          <w:sz w:val="28"/>
          <w:szCs w:val="28"/>
        </w:rPr>
        <w:t>Большеигнатовского</w:t>
      </w:r>
      <w:proofErr w:type="spellEnd"/>
      <w:r w:rsidRPr="000148E1">
        <w:rPr>
          <w:b/>
          <w:bCs/>
          <w:sz w:val="28"/>
          <w:szCs w:val="28"/>
        </w:rPr>
        <w:t xml:space="preserve"> муниципального района Республики Мордовия в 202</w:t>
      </w:r>
      <w:r w:rsidR="009F05F4" w:rsidRPr="000148E1">
        <w:rPr>
          <w:b/>
          <w:bCs/>
          <w:sz w:val="28"/>
          <w:szCs w:val="28"/>
        </w:rPr>
        <w:t>4</w:t>
      </w:r>
      <w:r w:rsidRPr="000148E1">
        <w:rPr>
          <w:b/>
          <w:bCs/>
          <w:sz w:val="28"/>
          <w:szCs w:val="28"/>
        </w:rPr>
        <w:t xml:space="preserve"> году</w:t>
      </w:r>
    </w:p>
    <w:p w:rsidR="008731E8" w:rsidRPr="000148E1" w:rsidRDefault="008731E8" w:rsidP="008731E8">
      <w:pPr>
        <w:autoSpaceDE w:val="0"/>
        <w:autoSpaceDN w:val="0"/>
        <w:adjustRightInd w:val="0"/>
        <w:ind w:left="-142" w:firstLine="993"/>
        <w:jc w:val="both"/>
        <w:rPr>
          <w:b/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1E8">
        <w:rPr>
          <w:sz w:val="28"/>
          <w:szCs w:val="28"/>
        </w:rPr>
        <w:t xml:space="preserve">Установить в соответствии с </w:t>
      </w:r>
      <w:hyperlink r:id="rId9" w:history="1">
        <w:r w:rsidRPr="008731E8">
          <w:rPr>
            <w:sz w:val="28"/>
            <w:szCs w:val="28"/>
          </w:rPr>
          <w:t>пунктом 8 статьи 217</w:t>
        </w:r>
      </w:hyperlink>
      <w:r w:rsidRPr="008731E8">
        <w:rPr>
          <w:sz w:val="28"/>
          <w:szCs w:val="28"/>
        </w:rPr>
        <w:t xml:space="preserve"> Бюджетного кодекса Российской Федерации и статьи 42 Решения Совета депутатов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 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 от 03 октября 2016 года № 9«Об утверждении Положения о бюджетном процессе в  </w:t>
      </w:r>
      <w:proofErr w:type="spellStart"/>
      <w:r w:rsidRPr="008731E8">
        <w:rPr>
          <w:sz w:val="28"/>
          <w:szCs w:val="28"/>
        </w:rPr>
        <w:t>Старочамзинском</w:t>
      </w:r>
      <w:proofErr w:type="spellEnd"/>
      <w:r w:rsidRPr="008731E8">
        <w:rPr>
          <w:sz w:val="28"/>
          <w:szCs w:val="28"/>
        </w:rPr>
        <w:t xml:space="preserve"> сельском поселении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Мордовия» следующие дополнительные основания внесения изменений в сводную бюджетную роспись бюджета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proofErr w:type="gramEnd"/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без внесения изменений в настоящее Решение, помимо оснований, установленных </w:t>
      </w:r>
      <w:hyperlink r:id="rId10" w:history="1">
        <w:r w:rsidRPr="008731E8">
          <w:rPr>
            <w:sz w:val="28"/>
            <w:szCs w:val="28"/>
          </w:rPr>
          <w:t>пунктом 3 статьи 217</w:t>
        </w:r>
      </w:hyperlink>
      <w:r w:rsidRPr="008731E8">
        <w:rPr>
          <w:sz w:val="28"/>
          <w:szCs w:val="28"/>
        </w:rPr>
        <w:t xml:space="preserve"> Бюджетного кодекса Российской Федерации: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1) осуществление выплат, направленных на обслуживание, сокращение и погашение долговых обязательств</w:t>
      </w:r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в соответствии с Бюджетным </w:t>
      </w:r>
      <w:hyperlink r:id="rId11" w:history="1">
        <w:r w:rsidRPr="008731E8">
          <w:rPr>
            <w:bCs/>
            <w:color w:val="0000FF"/>
            <w:sz w:val="28"/>
            <w:szCs w:val="28"/>
            <w:u w:val="single"/>
          </w:rPr>
          <w:t>кодексом</w:t>
        </w:r>
      </w:hyperlink>
      <w:r w:rsidRPr="008731E8">
        <w:rPr>
          <w:bCs/>
          <w:sz w:val="28"/>
          <w:szCs w:val="28"/>
        </w:rPr>
        <w:t xml:space="preserve"> Российской Федерации;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2) осуществление социального обеспечения и иных выплат населению при условии подтверждения потребности в соответствующих бюджетных ассигнованиях;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731E8">
        <w:rPr>
          <w:bCs/>
          <w:sz w:val="28"/>
          <w:szCs w:val="28"/>
        </w:rPr>
        <w:t>3)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коммунальных услуг,</w:t>
      </w:r>
      <w:r w:rsidRPr="008731E8">
        <w:rPr>
          <w:sz w:val="28"/>
          <w:szCs w:val="28"/>
        </w:rPr>
        <w:t xml:space="preserve"> уп</w:t>
      </w:r>
      <w:r w:rsidRPr="008731E8">
        <w:rPr>
          <w:bCs/>
          <w:sz w:val="28"/>
          <w:szCs w:val="28"/>
        </w:rPr>
        <w:t>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  <w:proofErr w:type="gramEnd"/>
    </w:p>
    <w:p w:rsidR="008731E8" w:rsidRPr="00783C69" w:rsidRDefault="008731E8" w:rsidP="008731E8">
      <w:pPr>
        <w:jc w:val="both"/>
        <w:rPr>
          <w:rFonts w:eastAsia="Calibri"/>
          <w:sz w:val="28"/>
          <w:szCs w:val="28"/>
        </w:rPr>
      </w:pPr>
      <w:r w:rsidRPr="00783C69">
        <w:rPr>
          <w:rFonts w:eastAsia="Calibri"/>
          <w:bCs/>
          <w:sz w:val="28"/>
          <w:szCs w:val="28"/>
        </w:rPr>
        <w:t xml:space="preserve">    4) перераспределение бюджетных ассигнований в целях обеспечения исполнения обязательств, связанных с </w:t>
      </w:r>
      <w:proofErr w:type="spellStart"/>
      <w:r w:rsidRPr="00783C69">
        <w:rPr>
          <w:rFonts w:eastAsia="Calibri"/>
          <w:bCs/>
          <w:sz w:val="28"/>
          <w:szCs w:val="28"/>
        </w:rPr>
        <w:t>софинансированием</w:t>
      </w:r>
      <w:proofErr w:type="spellEnd"/>
      <w:r w:rsidRPr="00783C69">
        <w:rPr>
          <w:rFonts w:eastAsia="Calibri"/>
          <w:bCs/>
          <w:sz w:val="28"/>
          <w:szCs w:val="28"/>
        </w:rPr>
        <w:t xml:space="preserve"> государственных программ Российской Федерации и Республики Мордовия, национальных проектов (программ), федеральных проектов, входящих в состав национальных проектов (программ)</w:t>
      </w:r>
      <w:proofErr w:type="gramStart"/>
      <w:r w:rsidRPr="00783C69">
        <w:rPr>
          <w:rFonts w:eastAsia="Calibri"/>
          <w:bCs/>
          <w:sz w:val="28"/>
          <w:szCs w:val="28"/>
        </w:rPr>
        <w:t xml:space="preserve"> </w:t>
      </w:r>
      <w:r w:rsidRPr="00783C69">
        <w:rPr>
          <w:rFonts w:eastAsia="Calibri"/>
          <w:sz w:val="28"/>
          <w:szCs w:val="28"/>
        </w:rPr>
        <w:t>)</w:t>
      </w:r>
      <w:proofErr w:type="gramEnd"/>
      <w:r w:rsidRPr="00783C69">
        <w:rPr>
          <w:rFonts w:eastAsia="Calibri"/>
          <w:sz w:val="28"/>
          <w:szCs w:val="28"/>
        </w:rPr>
        <w:t>, и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</w:p>
    <w:p w:rsidR="008731E8" w:rsidRPr="00783C69" w:rsidRDefault="008731E8" w:rsidP="008731E8">
      <w:pPr>
        <w:jc w:val="both"/>
        <w:rPr>
          <w:rFonts w:eastAsia="Calibri"/>
          <w:bCs/>
          <w:sz w:val="28"/>
          <w:szCs w:val="28"/>
        </w:rPr>
      </w:pPr>
      <w:r w:rsidRPr="00783C69">
        <w:rPr>
          <w:rFonts w:eastAsia="Calibri"/>
          <w:bCs/>
          <w:sz w:val="28"/>
          <w:szCs w:val="28"/>
        </w:rPr>
        <w:t xml:space="preserve"> </w:t>
      </w:r>
      <w:proofErr w:type="gramStart"/>
      <w:r w:rsidRPr="00783C69">
        <w:rPr>
          <w:rFonts w:eastAsia="Calibri"/>
          <w:bCs/>
          <w:sz w:val="28"/>
          <w:szCs w:val="28"/>
        </w:rPr>
        <w:t xml:space="preserve">5) перераспределение бюджетных ассигнований между региональными проектами, направленными на достижение соответствующих целей показателей и результатов реализации федеральных проектов, входящих в состав национальных проектов (программ),  и (или) результатами их реализации,  в том числе с перераспределением соответствующих </w:t>
      </w:r>
      <w:r w:rsidRPr="00783C69">
        <w:rPr>
          <w:rFonts w:eastAsia="Calibri"/>
          <w:bCs/>
          <w:sz w:val="28"/>
          <w:szCs w:val="28"/>
        </w:rPr>
        <w:lastRenderedPageBreak/>
        <w:t xml:space="preserve">бюджетных ассигнований между текущим финансовым годом и плановым периодом в пределах общего объема расходов бюджета </w:t>
      </w:r>
      <w:proofErr w:type="spellStart"/>
      <w:r w:rsidRPr="00783C69">
        <w:rPr>
          <w:rFonts w:eastAsia="Calibri"/>
          <w:sz w:val="28"/>
          <w:szCs w:val="28"/>
        </w:rPr>
        <w:t>Старочамзинского</w:t>
      </w:r>
      <w:proofErr w:type="spellEnd"/>
      <w:r w:rsidRPr="008731E8">
        <w:rPr>
          <w:rFonts w:ascii="Calibri" w:eastAsia="Calibri" w:hAnsi="Calibri"/>
          <w:sz w:val="28"/>
          <w:szCs w:val="28"/>
        </w:rPr>
        <w:t xml:space="preserve"> </w:t>
      </w:r>
      <w:r w:rsidRPr="00783C69">
        <w:rPr>
          <w:rFonts w:eastAsia="Calibri"/>
          <w:sz w:val="28"/>
          <w:szCs w:val="28"/>
        </w:rPr>
        <w:t>сельского поселения</w:t>
      </w:r>
      <w:r w:rsidRPr="00783C69">
        <w:rPr>
          <w:rFonts w:eastAsia="Calibri"/>
          <w:bCs/>
          <w:sz w:val="28"/>
          <w:szCs w:val="28"/>
        </w:rPr>
        <w:t xml:space="preserve"> </w:t>
      </w:r>
      <w:proofErr w:type="spellStart"/>
      <w:r w:rsidRPr="00783C69">
        <w:rPr>
          <w:rFonts w:eastAsia="Calibri"/>
          <w:bCs/>
          <w:sz w:val="28"/>
          <w:szCs w:val="28"/>
        </w:rPr>
        <w:t>Большеигнатовского</w:t>
      </w:r>
      <w:proofErr w:type="spellEnd"/>
      <w:r w:rsidRPr="00783C69">
        <w:rPr>
          <w:rFonts w:eastAsia="Calibri"/>
          <w:bCs/>
          <w:sz w:val="28"/>
          <w:szCs w:val="28"/>
        </w:rPr>
        <w:t xml:space="preserve"> муниципального района Республики Мордовия на соответствующий</w:t>
      </w:r>
      <w:proofErr w:type="gramEnd"/>
      <w:r w:rsidRPr="00783C69">
        <w:rPr>
          <w:rFonts w:eastAsia="Calibri"/>
          <w:bCs/>
          <w:sz w:val="28"/>
          <w:szCs w:val="28"/>
        </w:rPr>
        <w:t xml:space="preserve"> финансовый год;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6)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</w:t>
      </w:r>
      <w:r w:rsidRPr="008731E8">
        <w:rPr>
          <w:sz w:val="16"/>
          <w:szCs w:val="16"/>
        </w:rPr>
        <w:t xml:space="preserve"> </w:t>
      </w:r>
      <w:r w:rsidRPr="008731E8">
        <w:rPr>
          <w:sz w:val="28"/>
          <w:szCs w:val="28"/>
        </w:rPr>
        <w:t>на</w:t>
      </w:r>
      <w:r w:rsidRPr="008731E8">
        <w:rPr>
          <w:sz w:val="16"/>
          <w:szCs w:val="16"/>
        </w:rPr>
        <w:t xml:space="preserve"> </w:t>
      </w:r>
      <w:r w:rsidRPr="008731E8">
        <w:rPr>
          <w:bCs/>
          <w:sz w:val="28"/>
          <w:szCs w:val="28"/>
        </w:rPr>
        <w:t>указанные цели;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7) перераспределение бюджетных ассигнований в целях погашения кредиторской задолженности бюджета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8)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республиканского бюджета.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9) перераспределение бюджетных ассигнований в целях финансового обеспечения подготовки и проведения выборов и референдумов;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10) 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</w:t>
      </w:r>
      <w:proofErr w:type="spellStart"/>
      <w:r w:rsidRPr="008731E8">
        <w:rPr>
          <w:bCs/>
          <w:sz w:val="28"/>
          <w:szCs w:val="28"/>
        </w:rPr>
        <w:t>коронавирусной</w:t>
      </w:r>
      <w:proofErr w:type="spellEnd"/>
      <w:r w:rsidRPr="008731E8">
        <w:rPr>
          <w:bCs/>
          <w:sz w:val="28"/>
          <w:szCs w:val="28"/>
        </w:rPr>
        <w:t xml:space="preserve"> инфекции на территории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Мордовия;</w:t>
      </w:r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proofErr w:type="gramStart"/>
      <w:r w:rsidRPr="008731E8">
        <w:rPr>
          <w:bCs/>
          <w:sz w:val="28"/>
          <w:szCs w:val="28"/>
        </w:rPr>
        <w:t xml:space="preserve">11) перераспределение бюджетных ассигнований между видами источников финансирования дефицита бюджета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в ходе исполнения бюджета</w:t>
      </w:r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 в пределах общего объема бюджетных ассигнований по источникам финансирования дефицита бюджета</w:t>
      </w:r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Мордовия, предусмотренных на соответствующий финансовый год.</w:t>
      </w:r>
      <w:proofErr w:type="gramEnd"/>
    </w:p>
    <w:p w:rsidR="008731E8" w:rsidRPr="008731E8" w:rsidRDefault="008731E8" w:rsidP="00873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r w:rsidRPr="008731E8">
        <w:rPr>
          <w:bCs/>
          <w:sz w:val="28"/>
          <w:szCs w:val="28"/>
        </w:rPr>
        <w:t xml:space="preserve">12. </w:t>
      </w:r>
      <w:r w:rsidRPr="008731E8">
        <w:rPr>
          <w:b/>
          <w:bCs/>
          <w:sz w:val="28"/>
          <w:szCs w:val="28"/>
        </w:rPr>
        <w:t>Перечень средств, подлежащих казначейскому сопровождению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1. Установить, что в соответствии с подпунктом 1 пункта 1 статьи 242.26 Бюджетного кодекса Российской Федерации казначейскому сопровождению подлежат:</w:t>
      </w: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8731E8">
        <w:rPr>
          <w:bCs/>
          <w:sz w:val="28"/>
          <w:szCs w:val="28"/>
        </w:rPr>
        <w:t xml:space="preserve">1) авансовые платежи по муниципальным контрактам о поставке товаров, выполнении работ, об оказании услуг для обеспечения муниципальных нужд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Мордовия, авансовые платежи по муниципальным контрактам, предметом которых являются капитальные вложения в объекты муниципальной собственности </w:t>
      </w:r>
      <w:proofErr w:type="spellStart"/>
      <w:r w:rsidRPr="008731E8">
        <w:rPr>
          <w:sz w:val="28"/>
          <w:szCs w:val="28"/>
        </w:rPr>
        <w:lastRenderedPageBreak/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Мордовия, авансовые платежи по контрактам (договорам) о поставке товаров, выполнении работ, об оказании</w:t>
      </w:r>
      <w:proofErr w:type="gramEnd"/>
      <w:r w:rsidRPr="008731E8">
        <w:rPr>
          <w:bCs/>
          <w:sz w:val="28"/>
          <w:szCs w:val="28"/>
        </w:rPr>
        <w:t xml:space="preserve"> </w:t>
      </w:r>
      <w:proofErr w:type="gramStart"/>
      <w:r w:rsidRPr="008731E8">
        <w:rPr>
          <w:bCs/>
          <w:sz w:val="28"/>
          <w:szCs w:val="28"/>
        </w:rPr>
        <w:t xml:space="preserve">услуг, заключаемым муниципальными бюджетными учреждениями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 Республики Мордовия, субсидии юридическим лицам (за исключением субсидий муниципальным бюджетным учреждениям 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Мордовия), бюджетные инвестиции юридическим лицам, предоставляемые в соответствии со статьей 80 Бюджетного кодекса Российской Федерации, предоставляемые из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Мордовия, источником финансового обеспечения которых являются субсидии и иные</w:t>
      </w:r>
      <w:proofErr w:type="gramEnd"/>
      <w:r w:rsidRPr="008731E8">
        <w:rPr>
          <w:bCs/>
          <w:sz w:val="28"/>
          <w:szCs w:val="28"/>
        </w:rPr>
        <w:t xml:space="preserve"> </w:t>
      </w:r>
      <w:proofErr w:type="gramStart"/>
      <w:r w:rsidRPr="008731E8">
        <w:rPr>
          <w:bCs/>
          <w:sz w:val="28"/>
          <w:szCs w:val="28"/>
        </w:rPr>
        <w:t xml:space="preserve">межбюджетные трансферты из республиканского бюджета Республики Мордовия, </w:t>
      </w:r>
      <w:proofErr w:type="spellStart"/>
      <w:r w:rsidRPr="008731E8">
        <w:rPr>
          <w:bCs/>
          <w:sz w:val="28"/>
          <w:szCs w:val="28"/>
        </w:rPr>
        <w:t>софинансируемые</w:t>
      </w:r>
      <w:proofErr w:type="spellEnd"/>
      <w:r w:rsidRPr="008731E8">
        <w:rPr>
          <w:bCs/>
          <w:sz w:val="28"/>
          <w:szCs w:val="28"/>
        </w:rPr>
        <w:t xml:space="preserve"> (финансируемые) за счет субсидий и иных межбюджетных трансфертов из федерального бюджета, а также авансовые платежи по контрактам (договорам) о поставке товаров, выполнении работ, оказании услуг, заключаемым получателями указанных субсидий и бюджетных инвестиций,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</w:t>
      </w:r>
      <w:proofErr w:type="gramEnd"/>
      <w:r w:rsidRPr="008731E8">
        <w:rPr>
          <w:bCs/>
          <w:sz w:val="28"/>
          <w:szCs w:val="28"/>
        </w:rPr>
        <w:t xml:space="preserve"> </w:t>
      </w:r>
      <w:proofErr w:type="gramStart"/>
      <w:r w:rsidRPr="008731E8">
        <w:rPr>
          <w:bCs/>
          <w:sz w:val="28"/>
          <w:szCs w:val="28"/>
        </w:rPr>
        <w:t>муниципальных контрактов (контрактов, договоров) о поставке товаров, выполнении работ, оказании услуг, договоров (соглашений) о предоставлении субсидий (бюджетных инвестиций);</w:t>
      </w:r>
      <w:proofErr w:type="gramEnd"/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8731E8">
        <w:rPr>
          <w:bCs/>
          <w:sz w:val="28"/>
          <w:szCs w:val="28"/>
        </w:rPr>
        <w:t xml:space="preserve">2) авансовые платежи по муниципальным контрактам о поставке товаров, выполнении работ, оказании услуг, заключаемым на сумму 30 000,0 тыс. рублей и более для обеспечения муниципальных нужд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Мордовия, авансовые платежи по контрактам (договорам) о поставке товаров, выполнении работ, оказании услуг, заключаемым на сумму 30 000,0 тыс. рублей и более муниципальными бюджетными учреждениями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</w:t>
      </w:r>
      <w:proofErr w:type="gramEnd"/>
      <w:r w:rsidRPr="008731E8">
        <w:rPr>
          <w:bCs/>
          <w:sz w:val="28"/>
          <w:szCs w:val="28"/>
        </w:rPr>
        <w:t xml:space="preserve"> </w:t>
      </w:r>
      <w:proofErr w:type="gramStart"/>
      <w:r w:rsidRPr="008731E8">
        <w:rPr>
          <w:bCs/>
          <w:sz w:val="28"/>
          <w:szCs w:val="28"/>
        </w:rPr>
        <w:t xml:space="preserve">поселения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  <w:r w:rsidRPr="008731E8">
        <w:rPr>
          <w:bCs/>
          <w:sz w:val="28"/>
          <w:szCs w:val="28"/>
        </w:rPr>
        <w:t xml:space="preserve"> муниципального района Республики Мордовия, источником финансового обеспечения которых являются </w:t>
      </w:r>
      <w:r w:rsidRPr="008731E8">
        <w:rPr>
          <w:sz w:val="28"/>
          <w:szCs w:val="28"/>
        </w:rPr>
        <w:t>субсидии и иные межбюджетные трансферты из республиканского бюджета Республики Мордовия, за исключением субсидий и иных межбюджетных трансфертов, указанных в подпункте 1 настоящего пункта</w:t>
      </w:r>
      <w:r w:rsidRPr="008731E8">
        <w:rPr>
          <w:bCs/>
          <w:sz w:val="28"/>
          <w:szCs w:val="28"/>
        </w:rPr>
        <w:t>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</w:t>
      </w:r>
      <w:proofErr w:type="gramEnd"/>
      <w:r w:rsidRPr="008731E8">
        <w:rPr>
          <w:bCs/>
          <w:sz w:val="28"/>
          <w:szCs w:val="28"/>
        </w:rPr>
        <w:t>) о поставке товаров, выполнении работ, оказании услуг.</w:t>
      </w:r>
    </w:p>
    <w:p w:rsidR="008731E8" w:rsidRPr="008731E8" w:rsidRDefault="008731E8" w:rsidP="008731E8">
      <w:pPr>
        <w:ind w:firstLine="708"/>
        <w:jc w:val="both"/>
        <w:rPr>
          <w:sz w:val="28"/>
          <w:szCs w:val="28"/>
        </w:rPr>
      </w:pPr>
      <w:proofErr w:type="gramStart"/>
      <w:r w:rsidRPr="008731E8">
        <w:rPr>
          <w:sz w:val="28"/>
          <w:szCs w:val="28"/>
        </w:rPr>
        <w:t xml:space="preserve">3) авансовые платежи по муниципальным контрактам о поставке товаров, выполнении работ, оказании услуг, заключаемым на сумму 30 000,0 </w:t>
      </w:r>
      <w:r w:rsidRPr="008731E8">
        <w:rPr>
          <w:sz w:val="28"/>
          <w:szCs w:val="28"/>
        </w:rPr>
        <w:lastRenderedPageBreak/>
        <w:t xml:space="preserve">тыс. рублей и более для обеспечения муниципальных нужд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Мордовия, авансовые платежи по контрактам (договорам) о поставке товаров, выполнении работ, оказании услуг, заключаемым на сумму 30 000,0 тыс. рублей и более муниципальными бюджетными учреждениями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</w:t>
      </w:r>
      <w:proofErr w:type="gramEnd"/>
      <w:r w:rsidRPr="008731E8">
        <w:rPr>
          <w:bCs/>
          <w:sz w:val="28"/>
          <w:szCs w:val="28"/>
        </w:rPr>
        <w:t xml:space="preserve"> </w:t>
      </w:r>
      <w:proofErr w:type="gramStart"/>
      <w:r w:rsidRPr="008731E8">
        <w:rPr>
          <w:bCs/>
          <w:sz w:val="28"/>
          <w:szCs w:val="28"/>
        </w:rPr>
        <w:t xml:space="preserve">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Мордовия, источником финансового обеспечения которых являются средства бюджета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  <w:r w:rsidRPr="008731E8">
        <w:rPr>
          <w:bCs/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 (за исключением средств, источником финансового обеспечения которых являются субвенции из других бюджетов бюджетной системы Российской Федерации),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</w:t>
      </w:r>
      <w:proofErr w:type="gramEnd"/>
      <w:r w:rsidRPr="008731E8">
        <w:rPr>
          <w:sz w:val="28"/>
          <w:szCs w:val="28"/>
        </w:rPr>
        <w:t xml:space="preserve"> контрактов (контрактов, договоров) о поставке товаров, выполнении работ, оказании услуг.</w:t>
      </w:r>
    </w:p>
    <w:p w:rsidR="008731E8" w:rsidRPr="008731E8" w:rsidRDefault="008731E8" w:rsidP="008731E8">
      <w:pPr>
        <w:ind w:firstLine="708"/>
        <w:jc w:val="both"/>
        <w:rPr>
          <w:sz w:val="28"/>
          <w:szCs w:val="28"/>
        </w:rPr>
      </w:pPr>
      <w:r w:rsidRPr="008731E8">
        <w:rPr>
          <w:sz w:val="28"/>
          <w:szCs w:val="28"/>
        </w:rPr>
        <w:t>2. Положения пункта 1 настоящей статьи не распространяются на средства, определенные в статье 242.27 Бюджетного кодекса Российской Федерации, и средства, подлежащие казначейскому сопровождению в соответствии с федеральным законом о федеральном бюджете на 202</w:t>
      </w:r>
      <w:r w:rsidR="009F05F4">
        <w:rPr>
          <w:sz w:val="28"/>
          <w:szCs w:val="28"/>
        </w:rPr>
        <w:t>4</w:t>
      </w:r>
      <w:r w:rsidRPr="008731E8">
        <w:rPr>
          <w:sz w:val="28"/>
          <w:szCs w:val="28"/>
        </w:rPr>
        <w:t xml:space="preserve"> год и на плановый период 202</w:t>
      </w:r>
      <w:r w:rsidR="009F05F4">
        <w:rPr>
          <w:sz w:val="28"/>
          <w:szCs w:val="28"/>
        </w:rPr>
        <w:t>5</w:t>
      </w:r>
      <w:r w:rsidRPr="008731E8">
        <w:rPr>
          <w:sz w:val="28"/>
          <w:szCs w:val="28"/>
        </w:rPr>
        <w:t xml:space="preserve"> и 202</w:t>
      </w:r>
      <w:r w:rsidR="009F05F4">
        <w:rPr>
          <w:sz w:val="28"/>
          <w:szCs w:val="28"/>
        </w:rPr>
        <w:t>6</w:t>
      </w:r>
      <w:r w:rsidRPr="008731E8">
        <w:rPr>
          <w:sz w:val="28"/>
          <w:szCs w:val="28"/>
        </w:rPr>
        <w:t xml:space="preserve"> годов.</w:t>
      </w: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</w:t>
      </w:r>
      <w:r w:rsidRPr="008731E8">
        <w:rPr>
          <w:bCs/>
          <w:sz w:val="28"/>
          <w:szCs w:val="28"/>
        </w:rPr>
        <w:t xml:space="preserve">13. </w:t>
      </w:r>
      <w:r w:rsidRPr="008731E8">
        <w:rPr>
          <w:b/>
          <w:bCs/>
          <w:sz w:val="28"/>
          <w:szCs w:val="28"/>
        </w:rPr>
        <w:t>Вступление настоящего Решения в силу</w:t>
      </w:r>
    </w:p>
    <w:p w:rsidR="008731E8" w:rsidRPr="008731E8" w:rsidRDefault="008731E8" w:rsidP="008731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Настоящее Решение вступает в силу с 1 января 202</w:t>
      </w:r>
      <w:r w:rsidR="009F05F4"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года и подлежит официальному опубликованию.</w:t>
      </w: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8731E8">
        <w:rPr>
          <w:bCs/>
          <w:spacing w:val="100"/>
          <w:sz w:val="28"/>
          <w:szCs w:val="28"/>
        </w:rPr>
        <w:t>Статья14</w:t>
      </w:r>
      <w:r w:rsidRPr="008731E8">
        <w:rPr>
          <w:bCs/>
          <w:sz w:val="28"/>
          <w:szCs w:val="28"/>
        </w:rPr>
        <w:t>. </w:t>
      </w:r>
      <w:r w:rsidRPr="008731E8">
        <w:rPr>
          <w:b/>
          <w:bCs/>
          <w:sz w:val="28"/>
          <w:szCs w:val="28"/>
        </w:rPr>
        <w:t>Действие нормативных правовых актов</w:t>
      </w: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8731E8">
        <w:rPr>
          <w:b/>
          <w:bCs/>
          <w:sz w:val="28"/>
          <w:szCs w:val="28"/>
        </w:rPr>
        <w:t xml:space="preserve">Администрации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</w:t>
      </w:r>
      <w:r w:rsidRPr="008731E8">
        <w:rPr>
          <w:b/>
          <w:bCs/>
          <w:sz w:val="28"/>
          <w:szCs w:val="28"/>
        </w:rPr>
        <w:t xml:space="preserve"> </w:t>
      </w:r>
      <w:proofErr w:type="spellStart"/>
      <w:r w:rsidRPr="008731E8">
        <w:rPr>
          <w:b/>
          <w:bCs/>
          <w:sz w:val="28"/>
          <w:szCs w:val="28"/>
        </w:rPr>
        <w:t>Большеигнатовского</w:t>
      </w:r>
      <w:proofErr w:type="spellEnd"/>
      <w:r w:rsidRPr="008731E8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 w:rsidRPr="008731E8">
        <w:rPr>
          <w:b/>
          <w:bCs/>
          <w:sz w:val="28"/>
          <w:szCs w:val="28"/>
        </w:rPr>
        <w:t xml:space="preserve">   </w:t>
      </w:r>
    </w:p>
    <w:p w:rsidR="008731E8" w:rsidRPr="008731E8" w:rsidRDefault="008731E8" w:rsidP="008731E8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8731E8">
        <w:rPr>
          <w:b/>
          <w:bCs/>
          <w:sz w:val="28"/>
          <w:szCs w:val="28"/>
        </w:rPr>
        <w:t xml:space="preserve">      </w:t>
      </w:r>
      <w:proofErr w:type="gramStart"/>
      <w:r w:rsidRPr="008731E8">
        <w:rPr>
          <w:bCs/>
          <w:sz w:val="28"/>
          <w:szCs w:val="28"/>
        </w:rPr>
        <w:t xml:space="preserve">Установить, что нормативные правовые акты Администрации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</w:t>
      </w:r>
      <w:r w:rsidRPr="008731E8">
        <w:rPr>
          <w:bCs/>
          <w:sz w:val="28"/>
          <w:szCs w:val="28"/>
        </w:rPr>
        <w:t xml:space="preserve">, принятые на основе и во исполнение решений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</w:t>
      </w:r>
      <w:r w:rsidRPr="008731E8">
        <w:rPr>
          <w:bCs/>
          <w:sz w:val="28"/>
          <w:szCs w:val="28"/>
        </w:rPr>
        <w:t xml:space="preserve"> «</w:t>
      </w:r>
      <w:hyperlink r:id="rId12" w:history="1">
        <w:r w:rsidRPr="008731E8">
          <w:rPr>
            <w:bCs/>
            <w:color w:val="0000FF"/>
            <w:sz w:val="28"/>
            <w:szCs w:val="28"/>
            <w:u w:val="single"/>
          </w:rPr>
          <w:t>О бюджете</w:t>
        </w:r>
      </w:hyperlink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</w:t>
      </w:r>
      <w:r w:rsidRPr="008731E8">
        <w:rPr>
          <w:bCs/>
          <w:sz w:val="28"/>
          <w:szCs w:val="28"/>
        </w:rPr>
        <w:t xml:space="preserve"> на 202</w:t>
      </w:r>
      <w:r w:rsidR="009F05F4">
        <w:rPr>
          <w:bCs/>
          <w:sz w:val="28"/>
          <w:szCs w:val="28"/>
        </w:rPr>
        <w:t>2</w:t>
      </w:r>
      <w:r w:rsidRPr="008731E8">
        <w:rPr>
          <w:bCs/>
          <w:sz w:val="28"/>
          <w:szCs w:val="28"/>
        </w:rPr>
        <w:t xml:space="preserve"> год и на плановый период 202</w:t>
      </w:r>
      <w:r w:rsidR="009F05F4">
        <w:rPr>
          <w:bCs/>
          <w:sz w:val="28"/>
          <w:szCs w:val="28"/>
        </w:rPr>
        <w:t>3</w:t>
      </w:r>
      <w:r w:rsidRPr="008731E8">
        <w:rPr>
          <w:bCs/>
          <w:sz w:val="28"/>
          <w:szCs w:val="28"/>
        </w:rPr>
        <w:t xml:space="preserve"> и 202</w:t>
      </w:r>
      <w:r w:rsidR="009F05F4"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годов», «</w:t>
      </w:r>
      <w:hyperlink r:id="rId13" w:history="1">
        <w:r w:rsidRPr="008731E8">
          <w:rPr>
            <w:bCs/>
            <w:color w:val="0000FF"/>
            <w:sz w:val="28"/>
            <w:szCs w:val="28"/>
            <w:u w:val="single"/>
          </w:rPr>
          <w:t>О бюджете</w:t>
        </w:r>
      </w:hyperlink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муниципального района Республики Мордовия</w:t>
      </w:r>
      <w:proofErr w:type="gramEnd"/>
      <w:r w:rsidRPr="008731E8">
        <w:rPr>
          <w:bCs/>
          <w:sz w:val="28"/>
          <w:szCs w:val="28"/>
        </w:rPr>
        <w:t xml:space="preserve"> на 202</w:t>
      </w:r>
      <w:r w:rsidR="009F05F4">
        <w:rPr>
          <w:bCs/>
          <w:sz w:val="28"/>
          <w:szCs w:val="28"/>
        </w:rPr>
        <w:t>3</w:t>
      </w:r>
      <w:r w:rsidRPr="008731E8">
        <w:rPr>
          <w:bCs/>
          <w:sz w:val="28"/>
          <w:szCs w:val="28"/>
        </w:rPr>
        <w:t xml:space="preserve"> год и на плановый период 202</w:t>
      </w:r>
      <w:r w:rsidR="009F05F4"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и 202</w:t>
      </w:r>
      <w:r w:rsidR="009F05F4"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годов»,  «</w:t>
      </w:r>
      <w:hyperlink r:id="rId14" w:history="1">
        <w:r w:rsidRPr="008731E8">
          <w:rPr>
            <w:bCs/>
            <w:color w:val="0000FF"/>
            <w:sz w:val="28"/>
            <w:szCs w:val="28"/>
            <w:u w:val="single"/>
          </w:rPr>
          <w:t>О бюджете</w:t>
        </w:r>
      </w:hyperlink>
      <w:r w:rsidRPr="008731E8">
        <w:rPr>
          <w:sz w:val="28"/>
          <w:szCs w:val="28"/>
        </w:rPr>
        <w:t xml:space="preserve"> </w:t>
      </w:r>
      <w:proofErr w:type="spellStart"/>
      <w:r w:rsidRPr="008731E8">
        <w:rPr>
          <w:sz w:val="28"/>
          <w:szCs w:val="28"/>
        </w:rPr>
        <w:t>Старочамзинского</w:t>
      </w:r>
      <w:proofErr w:type="spellEnd"/>
      <w:r w:rsidRPr="008731E8">
        <w:rPr>
          <w:sz w:val="28"/>
          <w:szCs w:val="28"/>
        </w:rPr>
        <w:t xml:space="preserve"> сельского поселения </w:t>
      </w:r>
      <w:proofErr w:type="spellStart"/>
      <w:r w:rsidRPr="008731E8">
        <w:rPr>
          <w:sz w:val="28"/>
          <w:szCs w:val="28"/>
        </w:rPr>
        <w:t>Большеигнатовского</w:t>
      </w:r>
      <w:proofErr w:type="spellEnd"/>
      <w:r w:rsidRPr="008731E8">
        <w:rPr>
          <w:sz w:val="28"/>
          <w:szCs w:val="28"/>
        </w:rPr>
        <w:t xml:space="preserve"> </w:t>
      </w:r>
      <w:r w:rsidRPr="008731E8">
        <w:rPr>
          <w:sz w:val="28"/>
          <w:szCs w:val="28"/>
        </w:rPr>
        <w:lastRenderedPageBreak/>
        <w:t>муниципального района</w:t>
      </w:r>
      <w:r w:rsidRPr="008731E8">
        <w:rPr>
          <w:bCs/>
          <w:sz w:val="28"/>
          <w:szCs w:val="28"/>
        </w:rPr>
        <w:t xml:space="preserve"> 202</w:t>
      </w:r>
      <w:r w:rsidR="009F05F4">
        <w:rPr>
          <w:bCs/>
          <w:sz w:val="28"/>
          <w:szCs w:val="28"/>
        </w:rPr>
        <w:t>4</w:t>
      </w:r>
      <w:r w:rsidRPr="008731E8">
        <w:rPr>
          <w:bCs/>
          <w:sz w:val="28"/>
          <w:szCs w:val="28"/>
        </w:rPr>
        <w:t xml:space="preserve"> год и на плановый период 202</w:t>
      </w:r>
      <w:r w:rsidR="009F05F4">
        <w:rPr>
          <w:bCs/>
          <w:sz w:val="28"/>
          <w:szCs w:val="28"/>
        </w:rPr>
        <w:t>5</w:t>
      </w:r>
      <w:r w:rsidRPr="008731E8">
        <w:rPr>
          <w:bCs/>
          <w:sz w:val="28"/>
          <w:szCs w:val="28"/>
        </w:rPr>
        <w:t xml:space="preserve"> и 202</w:t>
      </w:r>
      <w:r w:rsidR="009F05F4">
        <w:rPr>
          <w:bCs/>
          <w:sz w:val="28"/>
          <w:szCs w:val="28"/>
        </w:rPr>
        <w:t>6</w:t>
      </w:r>
      <w:r w:rsidRPr="008731E8">
        <w:rPr>
          <w:bCs/>
          <w:sz w:val="28"/>
          <w:szCs w:val="28"/>
        </w:rPr>
        <w:t xml:space="preserve"> годов» действуют в части, не противоречащей настоящему Решению.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Глава </w:t>
      </w:r>
      <w:proofErr w:type="spellStart"/>
      <w:r w:rsidRPr="008731E8">
        <w:rPr>
          <w:bCs/>
          <w:sz w:val="28"/>
          <w:szCs w:val="28"/>
        </w:rPr>
        <w:t>Старочамзинского</w:t>
      </w:r>
      <w:proofErr w:type="spellEnd"/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сельского поселения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 </w:t>
      </w:r>
      <w:proofErr w:type="spellStart"/>
      <w:r w:rsidRPr="008731E8">
        <w:rPr>
          <w:bCs/>
          <w:sz w:val="28"/>
          <w:szCs w:val="28"/>
        </w:rPr>
        <w:t>Большеигнатовского</w:t>
      </w:r>
      <w:proofErr w:type="spellEnd"/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>муниципального района</w:t>
      </w:r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31E8">
        <w:rPr>
          <w:bCs/>
          <w:sz w:val="28"/>
          <w:szCs w:val="28"/>
        </w:rPr>
        <w:t xml:space="preserve">Республики Мордовия                                                          </w:t>
      </w:r>
      <w:proofErr w:type="spellStart"/>
      <w:r w:rsidRPr="008731E8">
        <w:rPr>
          <w:bCs/>
          <w:sz w:val="28"/>
          <w:szCs w:val="28"/>
        </w:rPr>
        <w:t>Н.В.Зайкина</w:t>
      </w:r>
      <w:proofErr w:type="spellEnd"/>
    </w:p>
    <w:p w:rsidR="008731E8" w:rsidRPr="008731E8" w:rsidRDefault="008731E8" w:rsidP="0087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0690" w:rsidRDefault="00330690" w:rsidP="0079685B"/>
    <w:p w:rsidR="00330690" w:rsidRDefault="00330690" w:rsidP="0079685B"/>
    <w:p w:rsidR="00330690" w:rsidRDefault="00330690" w:rsidP="0079685B"/>
    <w:p w:rsidR="00330690" w:rsidRDefault="00330690" w:rsidP="0079685B"/>
    <w:p w:rsidR="00330690" w:rsidRDefault="00330690" w:rsidP="0079685B"/>
    <w:p w:rsidR="00330690" w:rsidRDefault="00330690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79685B" w:rsidRDefault="0079685B" w:rsidP="0079685B"/>
    <w:p w:rsidR="00330690" w:rsidRDefault="00330690" w:rsidP="0079685B"/>
    <w:p w:rsidR="00330690" w:rsidRDefault="00330690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1C642A" w:rsidRDefault="001C642A" w:rsidP="0079685B"/>
    <w:p w:rsidR="00330690" w:rsidRDefault="00330690" w:rsidP="0079685B"/>
    <w:p w:rsidR="00330690" w:rsidRDefault="00330690" w:rsidP="0079685B"/>
    <w:p w:rsidR="00330690" w:rsidRDefault="00330690" w:rsidP="0079685B"/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685B" w:rsidRDefault="0079685B" w:rsidP="0079685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0</w:t>
      </w:r>
      <w:r w:rsidR="009F05F4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9F05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F05F4">
        <w:rPr>
          <w:sz w:val="28"/>
          <w:szCs w:val="28"/>
        </w:rPr>
        <w:t>76</w:t>
      </w: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b/>
          <w:sz w:val="28"/>
          <w:szCs w:val="28"/>
        </w:rPr>
      </w:pP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  <w:r>
        <w:rPr>
          <w:b/>
        </w:rPr>
        <w:t xml:space="preserve">Форма внесения предложений по проекту решения «О бюджете </w:t>
      </w:r>
      <w:proofErr w:type="spellStart"/>
      <w:r>
        <w:rPr>
          <w:b/>
        </w:rPr>
        <w:t>Старочамзинского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Большеигнатовского</w:t>
      </w:r>
      <w:proofErr w:type="spellEnd"/>
      <w:r>
        <w:rPr>
          <w:b/>
        </w:rPr>
        <w:t xml:space="preserve"> муниципального района Республики Мордовия </w:t>
      </w:r>
      <w:r>
        <w:rPr>
          <w:b/>
          <w:bCs/>
          <w:iCs/>
        </w:rPr>
        <w:t>на 202</w:t>
      </w:r>
      <w:r w:rsidR="009F05F4">
        <w:rPr>
          <w:b/>
          <w:bCs/>
          <w:iCs/>
        </w:rPr>
        <w:t>4</w:t>
      </w:r>
      <w:r>
        <w:rPr>
          <w:b/>
          <w:bCs/>
          <w:iCs/>
        </w:rPr>
        <w:t xml:space="preserve"> год</w:t>
      </w:r>
      <w:r>
        <w:rPr>
          <w:bCs/>
        </w:rPr>
        <w:t xml:space="preserve"> </w:t>
      </w:r>
      <w:r>
        <w:rPr>
          <w:b/>
          <w:bCs/>
        </w:rPr>
        <w:t>и на плановый период 202</w:t>
      </w:r>
      <w:r w:rsidR="009F05F4">
        <w:rPr>
          <w:b/>
          <w:bCs/>
        </w:rPr>
        <w:t>5</w:t>
      </w:r>
      <w:r>
        <w:rPr>
          <w:b/>
          <w:bCs/>
        </w:rPr>
        <w:t xml:space="preserve"> и 202</w:t>
      </w:r>
      <w:r w:rsidR="009F05F4">
        <w:rPr>
          <w:b/>
          <w:bCs/>
        </w:rPr>
        <w:t>6</w:t>
      </w:r>
      <w:r>
        <w:rPr>
          <w:b/>
          <w:bCs/>
        </w:rPr>
        <w:t xml:space="preserve"> годов</w:t>
      </w:r>
      <w:r>
        <w:rPr>
          <w:b/>
        </w:rPr>
        <w:t>»</w:t>
      </w: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848"/>
        <w:gridCol w:w="973"/>
        <w:gridCol w:w="1064"/>
        <w:gridCol w:w="1064"/>
        <w:gridCol w:w="1372"/>
        <w:gridCol w:w="1168"/>
        <w:gridCol w:w="1709"/>
        <w:gridCol w:w="882"/>
      </w:tblGrid>
      <w:tr w:rsidR="0079685B" w:rsidTr="00330690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Глава, статья, часть статьи, пункт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кст пр</w:t>
            </w:r>
            <w:proofErr w:type="gramEnd"/>
            <w:r>
              <w:rPr>
                <w:b/>
              </w:rPr>
              <w:t>оекта бюджета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Текст поправки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кст пр</w:t>
            </w:r>
            <w:proofErr w:type="gramEnd"/>
            <w:r>
              <w:rPr>
                <w:b/>
              </w:rPr>
              <w:t>оекта бюджета с учетом поправки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</w:p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</w:rPr>
            </w:pPr>
          </w:p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</w:rPr>
            </w:pPr>
          </w:p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</w:rPr>
            </w:pPr>
          </w:p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Кем внесена поправка</w:t>
            </w:r>
          </w:p>
        </w:tc>
      </w:tr>
      <w:tr w:rsidR="0079685B" w:rsidTr="00330690">
        <w:trPr>
          <w:trHeight w:val="1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B" w:rsidRDefault="0079685B" w:rsidP="0033069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B" w:rsidRDefault="0079685B" w:rsidP="0033069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B" w:rsidRDefault="0079685B" w:rsidP="0033069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B" w:rsidRDefault="0079685B" w:rsidP="0033069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B" w:rsidRDefault="0079685B" w:rsidP="00330690">
            <w:pPr>
              <w:rPr>
                <w:b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Домашний адрес, телефон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Данные о документе, удостоверяющем личность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B" w:rsidRDefault="0079685B" w:rsidP="00330690">
            <w:pPr>
              <w:tabs>
                <w:tab w:val="left" w:pos="-2552"/>
                <w:tab w:val="left" w:pos="1020"/>
                <w:tab w:val="right" w:pos="10632"/>
              </w:tabs>
              <w:suppressAutoHyphens/>
              <w:spacing w:before="24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Место работы (учебы)</w:t>
            </w:r>
          </w:p>
        </w:tc>
      </w:tr>
    </w:tbl>
    <w:p w:rsidR="0079685B" w:rsidRDefault="0079685B" w:rsidP="0079685B">
      <w:pPr>
        <w:tabs>
          <w:tab w:val="left" w:pos="1020"/>
        </w:tabs>
        <w:jc w:val="center"/>
        <w:rPr>
          <w:b/>
          <w:lang w:eastAsia="ar-SA"/>
        </w:rPr>
      </w:pP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</w:p>
    <w:p w:rsidR="0079685B" w:rsidRDefault="0079685B" w:rsidP="0079685B">
      <w:pPr>
        <w:tabs>
          <w:tab w:val="left" w:pos="1020"/>
        </w:tabs>
        <w:ind w:left="-540" w:hanging="540"/>
        <w:jc w:val="center"/>
        <w:rPr>
          <w:b/>
        </w:rPr>
      </w:pP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</w:p>
    <w:p w:rsidR="0079685B" w:rsidRDefault="0079685B" w:rsidP="0079685B">
      <w:pPr>
        <w:tabs>
          <w:tab w:val="left" w:pos="1020"/>
        </w:tabs>
        <w:jc w:val="center"/>
        <w:rPr>
          <w:b/>
        </w:rPr>
      </w:pP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9685B" w:rsidRDefault="0079685B" w:rsidP="0079685B">
      <w:pPr>
        <w:jc w:val="right"/>
        <w:rPr>
          <w:sz w:val="28"/>
          <w:szCs w:val="28"/>
        </w:rPr>
      </w:pPr>
    </w:p>
    <w:p w:rsidR="0079685B" w:rsidRDefault="0079685B" w:rsidP="0079685B">
      <w:pPr>
        <w:jc w:val="right"/>
        <w:rPr>
          <w:sz w:val="28"/>
          <w:szCs w:val="28"/>
        </w:rPr>
      </w:pPr>
    </w:p>
    <w:p w:rsidR="00E3685D" w:rsidRDefault="00E3685D" w:rsidP="0079685B">
      <w:pPr>
        <w:jc w:val="right"/>
        <w:rPr>
          <w:sz w:val="28"/>
          <w:szCs w:val="28"/>
        </w:rPr>
      </w:pPr>
    </w:p>
    <w:p w:rsidR="00E3685D" w:rsidRDefault="00E3685D" w:rsidP="0079685B">
      <w:pPr>
        <w:jc w:val="right"/>
        <w:rPr>
          <w:sz w:val="28"/>
          <w:szCs w:val="28"/>
        </w:rPr>
      </w:pPr>
    </w:p>
    <w:p w:rsidR="00E3685D" w:rsidRDefault="00E3685D" w:rsidP="0079685B">
      <w:pPr>
        <w:jc w:val="right"/>
        <w:rPr>
          <w:sz w:val="28"/>
          <w:szCs w:val="28"/>
        </w:rPr>
      </w:pPr>
    </w:p>
    <w:p w:rsidR="00E3685D" w:rsidRDefault="00E3685D" w:rsidP="0079685B">
      <w:pPr>
        <w:jc w:val="right"/>
        <w:rPr>
          <w:sz w:val="28"/>
          <w:szCs w:val="28"/>
        </w:rPr>
      </w:pPr>
    </w:p>
    <w:p w:rsidR="0079685B" w:rsidRDefault="0079685B" w:rsidP="0079685B">
      <w:pPr>
        <w:jc w:val="right"/>
        <w:rPr>
          <w:sz w:val="28"/>
          <w:szCs w:val="28"/>
        </w:rPr>
      </w:pPr>
    </w:p>
    <w:p w:rsidR="0079685B" w:rsidRDefault="0079685B" w:rsidP="0079685B">
      <w:pPr>
        <w:jc w:val="right"/>
        <w:rPr>
          <w:sz w:val="28"/>
          <w:szCs w:val="28"/>
        </w:rPr>
      </w:pPr>
    </w:p>
    <w:p w:rsidR="0079685B" w:rsidRDefault="0079685B" w:rsidP="0079685B">
      <w:pPr>
        <w:jc w:val="right"/>
        <w:rPr>
          <w:sz w:val="28"/>
          <w:szCs w:val="28"/>
        </w:rPr>
      </w:pP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</w:t>
      </w: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</w:t>
      </w: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Республики Мордовия</w:t>
      </w: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0</w:t>
      </w:r>
      <w:r w:rsidR="009F05F4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9F05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F05F4">
        <w:rPr>
          <w:sz w:val="28"/>
          <w:szCs w:val="28"/>
        </w:rPr>
        <w:t>76</w:t>
      </w:r>
    </w:p>
    <w:p w:rsidR="0079685B" w:rsidRDefault="0079685B" w:rsidP="0079685B">
      <w:pPr>
        <w:jc w:val="right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публичных слушаний </w:t>
      </w: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</w:t>
      </w:r>
      <w:r w:rsidR="00E3685D">
        <w:rPr>
          <w:sz w:val="28"/>
          <w:szCs w:val="28"/>
        </w:rPr>
        <w:t xml:space="preserve">Совета депутатов </w:t>
      </w:r>
      <w:proofErr w:type="spellStart"/>
      <w:r w:rsidR="00E3685D">
        <w:rPr>
          <w:sz w:val="28"/>
          <w:szCs w:val="28"/>
        </w:rPr>
        <w:t>Старочамзинского</w:t>
      </w:r>
      <w:proofErr w:type="spellEnd"/>
      <w:r w:rsidR="00E368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</w:t>
      </w:r>
      <w:r>
        <w:rPr>
          <w:bCs/>
          <w:iCs/>
          <w:sz w:val="28"/>
          <w:szCs w:val="28"/>
        </w:rPr>
        <w:t>на 202</w:t>
      </w:r>
      <w:r w:rsidR="009F05F4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</w:t>
      </w:r>
      <w:r w:rsidR="009F05F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202</w:t>
      </w:r>
      <w:r w:rsidR="009F05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7"/>
        <w:gridCol w:w="2393"/>
        <w:gridCol w:w="2463"/>
      </w:tblGrid>
      <w:tr w:rsidR="0079685B" w:rsidTr="003306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85B" w:rsidRDefault="0079685B" w:rsidP="003306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85B" w:rsidRDefault="0079685B" w:rsidP="003306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85B" w:rsidRDefault="0079685B" w:rsidP="003306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Время проведения публичных слушаний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5B" w:rsidRDefault="0079685B" w:rsidP="0033069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Место проведения публичных слушаний</w:t>
            </w:r>
          </w:p>
        </w:tc>
      </w:tr>
      <w:tr w:rsidR="0079685B" w:rsidTr="00330690">
        <w:trPr>
          <w:trHeight w:val="239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85B" w:rsidRDefault="0079685B" w:rsidP="0033069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85B" w:rsidRDefault="009F05F4" w:rsidP="00330690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  <w:r w:rsidR="0079685B">
              <w:rPr>
                <w:sz w:val="28"/>
                <w:szCs w:val="28"/>
              </w:rPr>
              <w:t>.12. 202</w:t>
            </w:r>
            <w:r w:rsidR="00915043">
              <w:rPr>
                <w:sz w:val="28"/>
                <w:szCs w:val="28"/>
              </w:rPr>
              <w:t>3</w:t>
            </w:r>
            <w:r w:rsidR="0079685B">
              <w:rPr>
                <w:sz w:val="28"/>
                <w:szCs w:val="28"/>
              </w:rPr>
              <w:t xml:space="preserve"> год,</w:t>
            </w:r>
          </w:p>
          <w:p w:rsidR="0079685B" w:rsidRDefault="0079685B" w:rsidP="003306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село Ста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рое </w:t>
            </w:r>
            <w:proofErr w:type="spellStart"/>
            <w:r>
              <w:rPr>
                <w:sz w:val="28"/>
                <w:szCs w:val="28"/>
              </w:rPr>
              <w:t>Чамзино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85B" w:rsidRDefault="0079685B" w:rsidP="0033069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9685B" w:rsidRDefault="0079685B" w:rsidP="003306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11-00 час.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5B" w:rsidRDefault="0079685B" w:rsidP="0033069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9685B" w:rsidRDefault="0079685B" w:rsidP="0033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Старочамзинского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79685B" w:rsidRDefault="0079685B" w:rsidP="00330690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ападная</w:t>
            </w:r>
            <w:proofErr w:type="spellEnd"/>
            <w:r>
              <w:rPr>
                <w:sz w:val="28"/>
                <w:szCs w:val="28"/>
              </w:rPr>
              <w:t>, д.№27 А</w:t>
            </w:r>
          </w:p>
        </w:tc>
      </w:tr>
    </w:tbl>
    <w:p w:rsidR="0079685B" w:rsidRDefault="0079685B" w:rsidP="0079685B">
      <w:pPr>
        <w:rPr>
          <w:sz w:val="28"/>
          <w:szCs w:val="28"/>
          <w:lang w:eastAsia="ar-SA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ind w:left="5580"/>
        <w:jc w:val="right"/>
        <w:rPr>
          <w:sz w:val="28"/>
          <w:szCs w:val="28"/>
        </w:rPr>
      </w:pPr>
    </w:p>
    <w:p w:rsidR="0079685B" w:rsidRDefault="0079685B" w:rsidP="0079685B">
      <w:pPr>
        <w:ind w:left="5580"/>
        <w:jc w:val="right"/>
        <w:rPr>
          <w:sz w:val="28"/>
          <w:szCs w:val="28"/>
        </w:rPr>
      </w:pPr>
    </w:p>
    <w:p w:rsidR="0079685B" w:rsidRDefault="0079685B" w:rsidP="0079685B">
      <w:pPr>
        <w:ind w:left="5580"/>
        <w:jc w:val="right"/>
        <w:rPr>
          <w:sz w:val="28"/>
          <w:szCs w:val="28"/>
        </w:rPr>
      </w:pPr>
    </w:p>
    <w:p w:rsidR="0079685B" w:rsidRDefault="0079685B" w:rsidP="0079685B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9685B" w:rsidRDefault="0079685B" w:rsidP="0079685B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685B" w:rsidRDefault="0079685B" w:rsidP="00796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9685B" w:rsidRDefault="0079685B" w:rsidP="00796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685B" w:rsidRDefault="0079685B" w:rsidP="0079685B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9685B" w:rsidRDefault="0079685B" w:rsidP="0079685B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9F05F4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9F05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9F05F4">
        <w:rPr>
          <w:sz w:val="28"/>
          <w:szCs w:val="28"/>
        </w:rPr>
        <w:t>76</w:t>
      </w:r>
    </w:p>
    <w:p w:rsidR="0079685B" w:rsidRDefault="0079685B" w:rsidP="0079685B">
      <w:pPr>
        <w:jc w:val="center"/>
        <w:rPr>
          <w:sz w:val="28"/>
          <w:szCs w:val="28"/>
        </w:rPr>
      </w:pP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 по организации и проведению публичных слушаний</w:t>
      </w:r>
    </w:p>
    <w:p w:rsidR="0079685B" w:rsidRDefault="0079685B" w:rsidP="00796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 </w:t>
      </w:r>
      <w:r>
        <w:rPr>
          <w:b/>
          <w:sz w:val="28"/>
          <w:szCs w:val="28"/>
        </w:rPr>
        <w:t xml:space="preserve">« 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iCs/>
          <w:sz w:val="28"/>
          <w:szCs w:val="28"/>
        </w:rPr>
        <w:t>на 202</w:t>
      </w:r>
      <w:r w:rsidR="009F05F4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</w:t>
      </w:r>
      <w:r w:rsidR="009F05F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202</w:t>
      </w:r>
      <w:r w:rsidR="009F05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9685B" w:rsidRDefault="0079685B" w:rsidP="0079685B">
      <w:pPr>
        <w:ind w:left="360"/>
        <w:jc w:val="center"/>
        <w:rPr>
          <w:sz w:val="28"/>
          <w:szCs w:val="28"/>
        </w:rPr>
      </w:pP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Наталия Владимировна - Глава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 – председатель рабочей группы;</w:t>
      </w: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Кочеткова Елена Ивановн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учитель  , структурное подразделение Спасская ООШ МБОУ «</w:t>
      </w:r>
      <w:proofErr w:type="spellStart"/>
      <w:r>
        <w:rPr>
          <w:sz w:val="28"/>
          <w:szCs w:val="28"/>
        </w:rPr>
        <w:t>Большеигнатовская</w:t>
      </w:r>
      <w:proofErr w:type="spellEnd"/>
      <w:r>
        <w:rPr>
          <w:sz w:val="28"/>
          <w:szCs w:val="28"/>
        </w:rPr>
        <w:t xml:space="preserve"> СОШ», депутат Совета депутатов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   – заместитель председателя  рабочей группы ( по согласованию);</w:t>
      </w: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Левщанова</w:t>
      </w:r>
      <w:proofErr w:type="spellEnd"/>
      <w:r>
        <w:rPr>
          <w:sz w:val="28"/>
          <w:szCs w:val="28"/>
        </w:rPr>
        <w:t xml:space="preserve"> Галина Петровна – заместитель главы сельского поселения – секретарь рабочей  группы; </w:t>
      </w: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Дорофеева Надежда Николаевна -   депутат Совета депутатов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 </w:t>
      </w: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79685B" w:rsidRDefault="0079685B" w:rsidP="0079685B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Дурнов Александр Алексеевич - депутат Совета депутатов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(по согласованию)</w:t>
      </w: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>
      <w:pPr>
        <w:rPr>
          <w:sz w:val="28"/>
          <w:szCs w:val="28"/>
        </w:rPr>
      </w:pPr>
    </w:p>
    <w:p w:rsidR="0079685B" w:rsidRDefault="0079685B" w:rsidP="0079685B"/>
    <w:p w:rsidR="0079685B" w:rsidRDefault="0079685B" w:rsidP="0079685B">
      <w:pPr>
        <w:pStyle w:val="210"/>
        <w:ind w:left="360"/>
        <w:jc w:val="left"/>
      </w:pPr>
    </w:p>
    <w:p w:rsidR="0079685B" w:rsidRDefault="0079685B" w:rsidP="0079685B"/>
    <w:p w:rsidR="0079685B" w:rsidRDefault="0079685B" w:rsidP="0079685B"/>
    <w:p w:rsidR="0079685B" w:rsidRDefault="0079685B" w:rsidP="0079685B"/>
    <w:p w:rsidR="00E20370" w:rsidRDefault="00E20370"/>
    <w:sectPr w:rsidR="00E2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F70"/>
    <w:multiLevelType w:val="hybridMultilevel"/>
    <w:tmpl w:val="9F9A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6872"/>
    <w:multiLevelType w:val="hybridMultilevel"/>
    <w:tmpl w:val="A18C08B6"/>
    <w:lvl w:ilvl="0" w:tplc="324298C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3"/>
    <w:rsid w:val="000148E1"/>
    <w:rsid w:val="001C642A"/>
    <w:rsid w:val="00330690"/>
    <w:rsid w:val="0055161F"/>
    <w:rsid w:val="005948D3"/>
    <w:rsid w:val="006E55DE"/>
    <w:rsid w:val="00783C69"/>
    <w:rsid w:val="0079685B"/>
    <w:rsid w:val="00810466"/>
    <w:rsid w:val="008731E8"/>
    <w:rsid w:val="00915043"/>
    <w:rsid w:val="00956596"/>
    <w:rsid w:val="009F05F4"/>
    <w:rsid w:val="00DB7032"/>
    <w:rsid w:val="00DC22D2"/>
    <w:rsid w:val="00E20370"/>
    <w:rsid w:val="00E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9685B"/>
    <w:pPr>
      <w:keepNext/>
      <w:widowControl w:val="0"/>
      <w:autoSpaceDE w:val="0"/>
      <w:autoSpaceDN w:val="0"/>
      <w:adjustRightInd w:val="0"/>
      <w:snapToGrid w:val="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6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685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rsid w:val="0079685B"/>
    <w:rPr>
      <w:color w:val="0000FF"/>
      <w:u w:val="single"/>
    </w:rPr>
  </w:style>
  <w:style w:type="paragraph" w:styleId="a4">
    <w:name w:val="Body Text"/>
    <w:basedOn w:val="a"/>
    <w:link w:val="a5"/>
    <w:rsid w:val="0079685B"/>
    <w:pPr>
      <w:spacing w:after="120"/>
    </w:pPr>
  </w:style>
  <w:style w:type="character" w:customStyle="1" w:styleId="a5">
    <w:name w:val="Основной текст Знак"/>
    <w:basedOn w:val="a0"/>
    <w:link w:val="a4"/>
    <w:rsid w:val="00796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9685B"/>
    <w:pPr>
      <w:widowControl w:val="0"/>
      <w:snapToGrid w:val="0"/>
      <w:ind w:hanging="54"/>
      <w:jc w:val="center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96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9"/>
    <w:locked/>
    <w:rsid w:val="0079685B"/>
    <w:rPr>
      <w:rFonts w:ascii="Arial" w:eastAsia="Arial Unicode MS" w:hAnsi="Arial" w:cs="Arial"/>
      <w:b/>
      <w:bCs/>
      <w:sz w:val="28"/>
      <w:szCs w:val="28"/>
    </w:rPr>
  </w:style>
  <w:style w:type="paragraph" w:styleId="a9">
    <w:name w:val="Subtitle"/>
    <w:basedOn w:val="a"/>
    <w:next w:val="a4"/>
    <w:link w:val="a8"/>
    <w:qFormat/>
    <w:rsid w:val="0079685B"/>
    <w:pPr>
      <w:widowControl w:val="0"/>
      <w:suppressAutoHyphens/>
    </w:pPr>
    <w:rPr>
      <w:rFonts w:ascii="Arial" w:eastAsia="Arial Unicode MS" w:hAnsi="Arial" w:cs="Arial"/>
      <w:b/>
      <w:b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796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rsid w:val="0079685B"/>
    <w:pPr>
      <w:widowControl w:val="0"/>
      <w:autoSpaceDE w:val="0"/>
      <w:autoSpaceDN w:val="0"/>
      <w:adjustRightInd w:val="0"/>
      <w:snapToGrid w:val="0"/>
      <w:jc w:val="center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968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9685B"/>
    <w:pPr>
      <w:tabs>
        <w:tab w:val="left" w:pos="-2552"/>
        <w:tab w:val="right" w:pos="10632"/>
      </w:tabs>
      <w:suppressAutoHyphens/>
      <w:spacing w:before="240"/>
      <w:jc w:val="center"/>
    </w:pPr>
    <w:rPr>
      <w:b/>
      <w:sz w:val="36"/>
      <w:szCs w:val="20"/>
      <w:lang w:eastAsia="ar-SA"/>
    </w:rPr>
  </w:style>
  <w:style w:type="paragraph" w:customStyle="1" w:styleId="ConsPlusNormal">
    <w:name w:val="ConsPlusNormal"/>
    <w:rsid w:val="00796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locked/>
    <w:rsid w:val="0079685B"/>
    <w:rPr>
      <w:rFonts w:ascii="Calibri" w:eastAsia="Calibri" w:hAnsi="Calibri"/>
      <w:lang w:eastAsia="ru-RU"/>
    </w:rPr>
  </w:style>
  <w:style w:type="paragraph" w:styleId="ab">
    <w:name w:val="annotation text"/>
    <w:basedOn w:val="a"/>
    <w:link w:val="aa"/>
    <w:rsid w:val="0079685B"/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796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rsid w:val="0079685B"/>
    <w:rPr>
      <w:rFonts w:ascii="Times New Roman" w:hAnsi="Times New Roman" w:cs="Times New Roman" w:hint="default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8731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9685B"/>
    <w:pPr>
      <w:keepNext/>
      <w:widowControl w:val="0"/>
      <w:autoSpaceDE w:val="0"/>
      <w:autoSpaceDN w:val="0"/>
      <w:adjustRightInd w:val="0"/>
      <w:snapToGrid w:val="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6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685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rsid w:val="0079685B"/>
    <w:rPr>
      <w:color w:val="0000FF"/>
      <w:u w:val="single"/>
    </w:rPr>
  </w:style>
  <w:style w:type="paragraph" w:styleId="a4">
    <w:name w:val="Body Text"/>
    <w:basedOn w:val="a"/>
    <w:link w:val="a5"/>
    <w:rsid w:val="0079685B"/>
    <w:pPr>
      <w:spacing w:after="120"/>
    </w:pPr>
  </w:style>
  <w:style w:type="character" w:customStyle="1" w:styleId="a5">
    <w:name w:val="Основной текст Знак"/>
    <w:basedOn w:val="a0"/>
    <w:link w:val="a4"/>
    <w:rsid w:val="00796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9685B"/>
    <w:pPr>
      <w:widowControl w:val="0"/>
      <w:snapToGrid w:val="0"/>
      <w:ind w:hanging="54"/>
      <w:jc w:val="center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96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9"/>
    <w:locked/>
    <w:rsid w:val="0079685B"/>
    <w:rPr>
      <w:rFonts w:ascii="Arial" w:eastAsia="Arial Unicode MS" w:hAnsi="Arial" w:cs="Arial"/>
      <w:b/>
      <w:bCs/>
      <w:sz w:val="28"/>
      <w:szCs w:val="28"/>
    </w:rPr>
  </w:style>
  <w:style w:type="paragraph" w:styleId="a9">
    <w:name w:val="Subtitle"/>
    <w:basedOn w:val="a"/>
    <w:next w:val="a4"/>
    <w:link w:val="a8"/>
    <w:qFormat/>
    <w:rsid w:val="0079685B"/>
    <w:pPr>
      <w:widowControl w:val="0"/>
      <w:suppressAutoHyphens/>
    </w:pPr>
    <w:rPr>
      <w:rFonts w:ascii="Arial" w:eastAsia="Arial Unicode MS" w:hAnsi="Arial" w:cs="Arial"/>
      <w:b/>
      <w:b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796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rsid w:val="0079685B"/>
    <w:pPr>
      <w:widowControl w:val="0"/>
      <w:autoSpaceDE w:val="0"/>
      <w:autoSpaceDN w:val="0"/>
      <w:adjustRightInd w:val="0"/>
      <w:snapToGrid w:val="0"/>
      <w:jc w:val="center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968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9685B"/>
    <w:pPr>
      <w:tabs>
        <w:tab w:val="left" w:pos="-2552"/>
        <w:tab w:val="right" w:pos="10632"/>
      </w:tabs>
      <w:suppressAutoHyphens/>
      <w:spacing w:before="240"/>
      <w:jc w:val="center"/>
    </w:pPr>
    <w:rPr>
      <w:b/>
      <w:sz w:val="36"/>
      <w:szCs w:val="20"/>
      <w:lang w:eastAsia="ar-SA"/>
    </w:rPr>
  </w:style>
  <w:style w:type="paragraph" w:customStyle="1" w:styleId="ConsPlusNormal">
    <w:name w:val="ConsPlusNormal"/>
    <w:rsid w:val="00796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locked/>
    <w:rsid w:val="0079685B"/>
    <w:rPr>
      <w:rFonts w:ascii="Calibri" w:eastAsia="Calibri" w:hAnsi="Calibri"/>
      <w:lang w:eastAsia="ru-RU"/>
    </w:rPr>
  </w:style>
  <w:style w:type="paragraph" w:styleId="ab">
    <w:name w:val="annotation text"/>
    <w:basedOn w:val="a"/>
    <w:link w:val="aa"/>
    <w:rsid w:val="0079685B"/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796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rsid w:val="0079685B"/>
    <w:rPr>
      <w:rFonts w:ascii="Times New Roman" w:hAnsi="Times New Roman" w:cs="Times New Roman" w:hint="default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8731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7F06AF04C19C4C6210FA04A41AA487D2D0128D022F1F8A4DBBE522FEE3B19A497E3788AA0D66A33434FV3IDM" TargetMode="External"/><Relationship Id="rId13" Type="http://schemas.openxmlformats.org/officeDocument/2006/relationships/hyperlink" Target="consultantplus://offline/ref=C5BD59CE01AD0745EFF60BE52BDF8DD20DAB18CC485CBFF11A7FA454F454185EWC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67F06AF04C19C4C6210FA04A41AA487D2D0128D022F1F8A4DBBE522FEE3B19A497E3788AA0D66A33424DV3IFM" TargetMode="External"/><Relationship Id="rId12" Type="http://schemas.openxmlformats.org/officeDocument/2006/relationships/hyperlink" Target="consultantplus://offline/ref=C5BD59CE01AD0745EFF60BE52BDF8DD20DAB18CC485CBFF11A7FA454F454185EWCI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B082050250618B13CFCF29497D6CB3A1A062C45D183658A2C8DECC25137B379AE744423BCA04C09B665973C7A4592BDDD710CEFEA3VFi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7FB9BA1D476E96B116BB22A112AD55F60896BAB90C46C2477109AEED68B05E0B67FAEFCF8Bk4Q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FB9BA1D476E96B116BB22A112AD55F60896BAB90C46C2477109AEED68B05E0B67FAEFCE80k4Q0H" TargetMode="External"/><Relationship Id="rId14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2023-12-05T09:18:00Z</cp:lastPrinted>
  <dcterms:created xsi:type="dcterms:W3CDTF">2022-12-02T08:51:00Z</dcterms:created>
  <dcterms:modified xsi:type="dcterms:W3CDTF">2023-12-21T11:58:00Z</dcterms:modified>
</cp:coreProperties>
</file>