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9B" w:rsidRPr="000F339B" w:rsidRDefault="000F339B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39B" w:rsidRPr="000F339B" w:rsidRDefault="000F339B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  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</w:t>
      </w:r>
      <w:proofErr w:type="spellStart"/>
      <w:r w:rsidR="001A794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:rsidR="000F339B" w:rsidRPr="000F339B" w:rsidRDefault="000F339B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муниципального района Республики  Мордовия</w:t>
      </w:r>
    </w:p>
    <w:p w:rsidR="000F339B" w:rsidRPr="000F339B" w:rsidRDefault="000F339B" w:rsidP="000F339B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0F339B" w:rsidRPr="000F339B" w:rsidRDefault="000F339B" w:rsidP="000F3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</w:t>
      </w:r>
    </w:p>
    <w:p w:rsidR="000F339B" w:rsidRPr="000F339B" w:rsidRDefault="000F339B" w:rsidP="000F3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339B" w:rsidRPr="000F339B" w:rsidRDefault="001A7943" w:rsidP="000F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 июня</w:t>
      </w:r>
      <w:r w:rsidR="00D607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F339B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9F56D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F339B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</w:t>
      </w:r>
      <w:r w:rsidR="000F339B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64</w:t>
      </w:r>
    </w:p>
    <w:p w:rsidR="000F339B" w:rsidRPr="000F339B" w:rsidRDefault="000F339B" w:rsidP="000F3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F339B" w:rsidRPr="000F339B" w:rsidRDefault="001A7943" w:rsidP="000F33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. Старое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Чамзино</w:t>
      </w:r>
      <w:proofErr w:type="spellEnd"/>
    </w:p>
    <w:p w:rsidR="000F339B" w:rsidRPr="000F339B" w:rsidRDefault="000F339B" w:rsidP="000F339B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9F56DE" w:rsidRDefault="000F339B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r w:rsidR="009F56DE"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</w:p>
    <w:p w:rsidR="009F56DE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отчуждения движимого и недвижимого</w:t>
      </w:r>
    </w:p>
    <w:p w:rsidR="009F56DE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находящегося в </w:t>
      </w:r>
      <w:proofErr w:type="gramStart"/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1A7943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F56DE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9F56DE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арендуемого субъектами малого</w:t>
      </w:r>
    </w:p>
    <w:p w:rsidR="000F339B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bookmarkEnd w:id="0"/>
    <w:p w:rsidR="009F56DE" w:rsidRPr="000F339B" w:rsidRDefault="009F56DE" w:rsidP="009F56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39B" w:rsidRPr="000F339B" w:rsidRDefault="000F339B" w:rsidP="000F3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9F56DE" w:rsidRPr="009F56DE">
        <w:rPr>
          <w:rFonts w:ascii="Times New Roman" w:hAnsi="Times New Roman" w:cs="Times New Roman"/>
          <w:sz w:val="28"/>
          <w:szCs w:val="28"/>
        </w:rPr>
        <w:t xml:space="preserve">В целях упорядочения по реализации преимущественного права приобретения муниципального имущества субъектами малого и среднего предпринимательства, в соответствии с </w:t>
      </w:r>
      <w:hyperlink r:id="rId7" w:history="1">
        <w:r w:rsidR="009F56DE" w:rsidRPr="009F56DE">
          <w:rPr>
            <w:rStyle w:val="a6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9F56DE" w:rsidRPr="009F56DE">
        <w:rPr>
          <w:rFonts w:ascii="Times New Roman" w:hAnsi="Times New Roman" w:cs="Times New Roman"/>
          <w:sz w:val="28"/>
          <w:szCs w:val="28"/>
        </w:rPr>
        <w:t xml:space="preserve">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Федерации", </w:t>
      </w:r>
      <w:hyperlink r:id="rId8" w:history="1">
        <w:r w:rsidR="009F56DE" w:rsidRPr="009F56DE">
          <w:rPr>
            <w:rStyle w:val="a6"/>
            <w:rFonts w:ascii="Times New Roman" w:hAnsi="Times New Roman"/>
            <w:sz w:val="28"/>
            <w:szCs w:val="28"/>
          </w:rPr>
          <w:t>Федеральным законом</w:t>
        </w:r>
        <w:proofErr w:type="gramEnd"/>
      </w:hyperlink>
      <w:r w:rsidR="009F56DE" w:rsidRPr="009F56DE">
        <w:rPr>
          <w:rFonts w:ascii="Times New Roman" w:hAnsi="Times New Roman" w:cs="Times New Roman"/>
          <w:sz w:val="28"/>
          <w:szCs w:val="28"/>
        </w:rPr>
        <w:t xml:space="preserve"> от 24 июля 2007 года N 209-ФЗ "О развитии малого и среднего предпринимательства в Российской Федерации", </w:t>
      </w:r>
      <w:hyperlink r:id="rId9" w:history="1">
        <w:r w:rsidR="009F56DE" w:rsidRPr="009F56DE">
          <w:rPr>
            <w:rStyle w:val="a6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9F56DE" w:rsidRPr="009F56DE">
        <w:rPr>
          <w:rFonts w:ascii="Times New Roman" w:hAnsi="Times New Roman" w:cs="Times New Roman"/>
          <w:sz w:val="28"/>
          <w:szCs w:val="28"/>
        </w:rPr>
        <w:t xml:space="preserve"> от 21 декабря 2001 года N 178-ФЗ "О приватизации государственного и муниципального имущества"</w:t>
      </w:r>
      <w:r w:rsidRPr="009F5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7943"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постановляет:</w:t>
      </w:r>
    </w:p>
    <w:p w:rsidR="00216AE4" w:rsidRPr="009F56DE" w:rsidRDefault="000F339B" w:rsidP="009F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    1.</w:t>
      </w:r>
      <w:r w:rsidRPr="000F33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9F56DE" w:rsidRPr="009F56D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9F56DE" w:rsidRPr="009F56DE">
          <w:rPr>
            <w:rStyle w:val="a6"/>
            <w:rFonts w:ascii="Times New Roman" w:hAnsi="Times New Roman"/>
            <w:sz w:val="28"/>
            <w:szCs w:val="28"/>
          </w:rPr>
          <w:t>Положение</w:t>
        </w:r>
      </w:hyperlink>
      <w:r w:rsidR="009F56DE" w:rsidRPr="009F56DE">
        <w:rPr>
          <w:rFonts w:ascii="Times New Roman" w:hAnsi="Times New Roman" w:cs="Times New Roman"/>
          <w:sz w:val="28"/>
          <w:szCs w:val="28"/>
        </w:rPr>
        <w:t xml:space="preserve"> о порядке отчуждения движимого и недвижимого имущества, находящегося в муниципальной собственности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F56DE" w:rsidRPr="009F5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D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9F56DE">
        <w:rPr>
          <w:rFonts w:ascii="Times New Roman" w:hAnsi="Times New Roman" w:cs="Times New Roman"/>
          <w:sz w:val="28"/>
          <w:szCs w:val="28"/>
        </w:rPr>
        <w:t xml:space="preserve"> </w:t>
      </w:r>
      <w:r w:rsidR="009F56DE" w:rsidRPr="009F56DE">
        <w:rPr>
          <w:rFonts w:ascii="Times New Roman" w:hAnsi="Times New Roman" w:cs="Times New Roman"/>
          <w:sz w:val="28"/>
          <w:szCs w:val="28"/>
        </w:rPr>
        <w:t>муниципального района и арендуемого субъектами малого и среднего предпринимательства</w:t>
      </w:r>
      <w:r w:rsidR="00216AE4" w:rsidRPr="009F56DE">
        <w:rPr>
          <w:rFonts w:ascii="Times New Roman" w:hAnsi="Times New Roman" w:cs="Times New Roman"/>
          <w:sz w:val="28"/>
          <w:szCs w:val="28"/>
        </w:rPr>
        <w:t>;</w:t>
      </w:r>
    </w:p>
    <w:p w:rsidR="000F339B" w:rsidRPr="000F339B" w:rsidRDefault="004D7E6E" w:rsidP="009F56DE">
      <w:pPr>
        <w:ind w:left="142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4D7E6E">
        <w:rPr>
          <w:color w:val="000000"/>
          <w:sz w:val="28"/>
          <w:szCs w:val="28"/>
        </w:rPr>
        <w:t xml:space="preserve"> </w:t>
      </w:r>
      <w:r w:rsidR="000F339B" w:rsidRPr="004D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D7E6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9F56DE" w:rsidRPr="00791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 его подписания и подлежит официальному опубликованию.</w:t>
      </w:r>
    </w:p>
    <w:p w:rsidR="000F339B" w:rsidRDefault="000F339B" w:rsidP="001A7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C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Н.В.Зайкина</w:t>
      </w:r>
      <w:proofErr w:type="spellEnd"/>
    </w:p>
    <w:p w:rsidR="00FE28D9" w:rsidRDefault="00FE28D9" w:rsidP="000F3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D9" w:rsidRPr="000F339B" w:rsidRDefault="00FE28D9" w:rsidP="000F3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39B" w:rsidRPr="000F339B" w:rsidRDefault="000F339B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9F56DE" w:rsidRPr="00C0537C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Постановлением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1A7943" w:rsidRPr="00C0537C" w:rsidRDefault="001A7943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F56DE" w:rsidRPr="00C0537C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Большеигнатовского </w:t>
      </w: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9F56DE" w:rsidRPr="00C0537C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Республики Мордовия</w:t>
      </w:r>
    </w:p>
    <w:p w:rsid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июня </w:t>
      </w: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0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9F56DE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</w:p>
    <w:p w:rsidR="009F56DE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отчуждения движимого и недвижимого</w:t>
      </w:r>
    </w:p>
    <w:p w:rsidR="009F56DE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находящегося в </w:t>
      </w:r>
      <w:proofErr w:type="gramStart"/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1A7943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6DE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9F56DE" w:rsidRDefault="009F56DE" w:rsidP="009F5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арендуемого субъектами малого</w:t>
      </w:r>
    </w:p>
    <w:p w:rsid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56DE" w:rsidRPr="00C0537C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39B" w:rsidRPr="000F339B" w:rsidRDefault="000F339B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9F56DE" w:rsidRPr="009F56DE" w:rsidRDefault="009F56DE" w:rsidP="00A2440C">
      <w:pPr>
        <w:pStyle w:val="1"/>
        <w:jc w:val="center"/>
        <w:rPr>
          <w:rFonts w:ascii="Times New Roman" w:eastAsiaTheme="minorEastAsia" w:hAnsi="Times New Roman" w:cs="Times New Roman"/>
          <w:color w:val="26282F"/>
          <w:lang w:eastAsia="ru-RU"/>
        </w:rPr>
      </w:pPr>
      <w:r w:rsidRPr="009F56DE">
        <w:rPr>
          <w:rFonts w:ascii="Times New Roman" w:eastAsiaTheme="minorEastAsia" w:hAnsi="Times New Roman" w:cs="Times New Roman"/>
          <w:color w:val="26282F"/>
          <w:lang w:eastAsia="ru-RU"/>
        </w:rPr>
        <w:t>Положение</w:t>
      </w:r>
      <w:r w:rsidRPr="009F56DE">
        <w:rPr>
          <w:rFonts w:ascii="Times New Roman" w:eastAsiaTheme="minorEastAsia" w:hAnsi="Times New Roman" w:cs="Times New Roman"/>
          <w:color w:val="26282F"/>
          <w:lang w:eastAsia="ru-RU"/>
        </w:rPr>
        <w:br/>
        <w:t xml:space="preserve">о порядке отчуждения движимого и недвижимого имущества, находящегося в муниципальной собственности </w:t>
      </w:r>
      <w:proofErr w:type="spellStart"/>
      <w:r w:rsidR="001A7943">
        <w:rPr>
          <w:rFonts w:ascii="Times New Roman" w:eastAsia="Times New Roman" w:hAnsi="Times New Roman" w:cs="Times New Roman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1A7943">
        <w:rPr>
          <w:rFonts w:ascii="Times New Roman" w:eastAsiaTheme="minorEastAsia" w:hAnsi="Times New Roman" w:cs="Times New Roman"/>
          <w:color w:val="26282F"/>
          <w:lang w:eastAsia="ru-RU"/>
        </w:rPr>
        <w:t xml:space="preserve"> </w:t>
      </w:r>
      <w:proofErr w:type="spellStart"/>
      <w:r w:rsidR="00A2440C">
        <w:rPr>
          <w:rFonts w:ascii="Times New Roman" w:eastAsiaTheme="minorEastAsia" w:hAnsi="Times New Roman" w:cs="Times New Roman"/>
          <w:color w:val="26282F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color w:val="26282F"/>
          <w:lang w:eastAsia="ru-RU"/>
        </w:rPr>
        <w:t xml:space="preserve"> муниципального района Республики Мордовия и арендуемого субъектами малого и среднего предпринимательства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01"/>
      <w:r w:rsidRPr="009F56D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1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hyperlink r:id="rId10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24 июля 2007 года N 209-ФЗ "О развитии малого и среднего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предпринимательства в Российской Федерации", </w:t>
      </w:r>
      <w:hyperlink r:id="rId1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2001 года N 178-ФЗ "О приватизации государственного и муниципального имущества", </w:t>
      </w:r>
      <w:hyperlink r:id="rId13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октября 2003 года N 131-ФЗ "Об общих принципах организации местного самоуправления в Российской Федераци</w:t>
      </w:r>
      <w:r w:rsidR="009717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и"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- арендуемое имущество), в том числе особенности участия субъектов малого и среднего предпринимательства в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приватизации такого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Действие настоящего Положения не распространяется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13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1.3.1.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4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15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Федерации".</w:t>
      </w:r>
      <w:proofErr w:type="gramEnd"/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32"/>
      <w:bookmarkEnd w:id="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1.3.2. Отношения, возникающие при приватизации имущественных комплексов муниципальных унитарных предприятий.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133"/>
      <w:bookmarkEnd w:id="3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1.3.3. Движимое и недвижимое имущество, принадлежащее муниципальным учреждениям на праве оперативного управления.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134"/>
      <w:bookmarkEnd w:id="4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1.3.4. Движимое и недвижимое имущество, которое ограничено в обороте.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135"/>
      <w:bookmarkEnd w:id="5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1.3.5. 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136"/>
      <w:bookmarkEnd w:id="6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1.3.6.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движимое имущество, не включенное в утвержденный в соответствии с </w:t>
      </w:r>
      <w:hyperlink r:id="rId15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137"/>
      <w:bookmarkEnd w:id="7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1.3.7.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движимое имущество, не подлежащее отчуждению в соответствии с </w:t>
      </w:r>
      <w:hyperlink r:id="rId16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ч. 4 ст. 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bookmarkEnd w:id="8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9" w:name="sub_1002"/>
      <w:r w:rsidRPr="009F56D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2. Преимущественное право на приобретение арендуемого имущества</w:t>
      </w:r>
    </w:p>
    <w:bookmarkEnd w:id="9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части 3 статьи 14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пользуются преимущественным правом на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приобретение такого имущества по цене, равной его рыночной стоимости и определенной независимым оценщиком в порядке, установленном </w:t>
      </w:r>
      <w:hyperlink r:id="rId18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июля 1998 года N 135-ФЗ "Об оценочной деятельности в Российской Федерации".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Преимущественное право на приобретение имущества может быть реализовано при условии, что: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22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Арендуемое недвижимое имущество не включено в утвержденный в соответствии с </w:t>
      </w:r>
      <w:hyperlink r:id="rId19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пользовании или временном пользовании непрерывно в течение </w:t>
      </w:r>
      <w:r w:rsidR="009717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одного года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более в соответствии с договором или договорами аренды такого имущества, за исключением случая, предусмотренного </w:t>
      </w:r>
      <w:hyperlink r:id="rId20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2.1 статьи 9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внесении изменений в отдельные законодательные акты Российской Федерации".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222"/>
      <w:bookmarkEnd w:id="10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Арендуемое движимое имущество включено в утвержденный в соответствии с </w:t>
      </w:r>
      <w:hyperlink r:id="rId2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имуществу, указанному в </w:t>
      </w:r>
      <w:hyperlink r:id="rId2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части 4 статьи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на день подачи заявления такое имущество находится в их временном владении 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23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2.1 статьи 9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Федерации".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223"/>
      <w:bookmarkEnd w:id="1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24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 xml:space="preserve">частью 4 </w:t>
        </w:r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lastRenderedPageBreak/>
          <w:t>статьи 4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изменений в отдельные законодательные акты Российской Федерации", а в случае, предусмотренном </w:t>
      </w:r>
      <w:hyperlink r:id="rId25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hyperlink r:id="rId26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2.1 статьи 9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- на день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подачи субъектом малого или среднего предпринимательства заявления.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224"/>
      <w:bookmarkEnd w:id="1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bookmarkEnd w:id="13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4" w:name="sub_1003"/>
      <w:r w:rsidRPr="009F56D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3. Порядок реализации преимущественного права Арендаторов на приобретение арендуемого имущества</w:t>
      </w:r>
    </w:p>
    <w:bookmarkEnd w:id="14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3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подготовленных администрацией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(далее - уполномоченный орган) с соблюдением условий, установленных </w:t>
      </w:r>
      <w:hyperlink w:anchor="sub_100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 Решения об условиях приватизации муниципального имущества утверждаются постановлением администрации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11094F"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32"/>
      <w:bookmarkEnd w:id="15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</w:t>
      </w:r>
      <w:hyperlink w:anchor="sub_1313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3.13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33"/>
      <w:bookmarkEnd w:id="16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включении арендуемого имущества в Прогнозный план приватизации муниципального имущества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может быть принято Администрацией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7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034"/>
      <w:bookmarkEnd w:id="17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3.4. Условия приватизации муниципального имущества рассматриваются и согласовываются комиссией по приватизации муниципального имущества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35"/>
      <w:bookmarkEnd w:id="18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десяти дней с даты принятия решения об условиях приватизации арендуемого имущества, уполномоченный орган направляет арендаторам - субъектам малого и среднего предпринимательства, соответствующим установленным </w:t>
      </w:r>
      <w:hyperlink r:id="rId27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3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требованиям,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bookmarkEnd w:id="19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</w:t>
      </w:r>
      <w:hyperlink r:id="rId28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3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требованиям, а также получило согласие Администрации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</w:t>
      </w:r>
      <w:hyperlink r:id="rId29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июля 1998 года N 135-ФЗ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пеням) требования о погашении такой задолженности с указанием ее размера.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36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361"/>
      <w:bookmarkEnd w:id="20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3.6.1. Течение срока, указанного в </w:t>
      </w:r>
      <w:hyperlink w:anchor="sub_1036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пункте 3.6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37"/>
      <w:bookmarkEnd w:id="2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38"/>
      <w:bookmarkEnd w:id="2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3.8. В любой день до истечения срока, установленного </w:t>
      </w:r>
      <w:hyperlink w:anchor="sub_1036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3.6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39"/>
      <w:bookmarkEnd w:id="23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3.9.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310"/>
      <w:bookmarkEnd w:id="24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3101"/>
      <w:bookmarkEnd w:id="25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3.10.1.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3102"/>
      <w:bookmarkEnd w:id="26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311"/>
      <w:bookmarkEnd w:id="27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 Субъекты малого и среднего предпринимательства утрачивают преимущественное право на приобретение арендуемого имущества: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3111"/>
      <w:bookmarkEnd w:id="28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3112"/>
      <w:bookmarkEnd w:id="29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3.11.2.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sub_1036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3.6.1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3113"/>
      <w:bookmarkEnd w:id="30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312"/>
      <w:bookmarkEnd w:id="3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sub_131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подпунктом 3.11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3121"/>
      <w:bookmarkEnd w:id="3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</w:t>
      </w:r>
      <w:hyperlink r:id="rId30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2001 года N 178-ФЗ "О приватизации государственного и муниципального имущества".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13122"/>
      <w:bookmarkEnd w:id="33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3.12.2. Об отмене принятого решения об условиях приватизации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1313"/>
      <w:bookmarkEnd w:id="34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Субъект малого или среднего предпринимательства, утративший по основаниям, предусмотренным </w:t>
      </w:r>
      <w:hyperlink w:anchor="sub_1311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пунктами 3.11.1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или </w:t>
      </w:r>
      <w:hyperlink w:anchor="sub_1311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3.11.2. пункта 3.11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sub_103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настоящего Положения решение об условиях приватизации муниципального имущества, вправе направить в уполномоченный орган в соответствии со </w:t>
      </w:r>
      <w:hyperlink r:id="rId3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9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временном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договором или договорами аренды такого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1314"/>
      <w:bookmarkEnd w:id="35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3.14.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sub_100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bookmarkEnd w:id="36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7" w:name="sub_1004"/>
      <w:r w:rsidRPr="009F56D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4. Порядок оплаты муниципального имущества, приобретаемого его арендаторами при реализации преимущественного права на его приобретение</w:t>
      </w:r>
    </w:p>
    <w:bookmarkEnd w:id="37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sub_104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Мордовия, может составлять по выбору субъекта малого или среднего предпринимательства не менее пяти </w:t>
      </w:r>
      <w:r w:rsidRPr="009F56D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и не более семи лет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отношении движимого имущества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находящегося в собственности муниципального образования, может составлять по выбору субъекта малого или среднего предпринимательства не менее трех </w:t>
      </w:r>
      <w:r w:rsidRPr="009F56D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и не более пяти лет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1042"/>
      <w:bookmarkEnd w:id="38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Право выбора порядка оплаты (единовременно или в рассрочку) приобретаемого арендуемого имущества, а также срока рассрочки,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установленного </w:t>
      </w:r>
      <w:hyperlink w:anchor="sub_1041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4.1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043"/>
      <w:bookmarkEnd w:id="39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3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ставки рефинансирования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44"/>
      <w:bookmarkEnd w:id="40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045"/>
      <w:bookmarkEnd w:id="4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9F56DE" w:rsidRPr="009F56DE" w:rsidRDefault="009F56DE" w:rsidP="0011094F">
      <w:pPr>
        <w:tabs>
          <w:tab w:val="left" w:pos="9639"/>
        </w:tabs>
        <w:ind w:right="81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1046"/>
      <w:bookmarkEnd w:id="4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hyperlink r:id="rId33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Положением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094F" w:rsidRPr="001109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приватизации муниципального имущества</w:t>
      </w:r>
      <w:r w:rsidR="001A7943" w:rsidRP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="001A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1094F" w:rsidRPr="0011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94F" w:rsidRPr="001109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11094F" w:rsidRPr="0011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Республики Мордовия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43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4" w:name="sub_1005"/>
      <w:r w:rsidRPr="009F56D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5. Порядок реализации преимущественного права на приобретение арендуемого имущества по инициативе Арендаторов</w:t>
      </w:r>
    </w:p>
    <w:bookmarkEnd w:id="44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5" w:name="sub_105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Арендатор, соответствующий установленным </w:t>
      </w:r>
      <w:hyperlink w:anchor="sub_100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требованиям,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34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пользование субъектам малого и среднего предпринимательства.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6" w:name="sub_1052"/>
      <w:bookmarkEnd w:id="45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35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7" w:name="sub_10521"/>
      <w:bookmarkEnd w:id="46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</w:t>
      </w:r>
      <w:r w:rsidR="00E96C71" w:rsidRPr="009717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одного года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более для недвижимого имущества и в течение одного года и </w:t>
      </w:r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более для движимого имущества в соответствии с договором или договорами аренды такого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8" w:name="sub_10522"/>
      <w:bookmarkEnd w:id="47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5.2.2.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Арендуемое имущество включено в утвержденный в соответствии с </w:t>
      </w:r>
      <w:hyperlink r:id="rId36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недвижимого имущества и в течение трех лет до дня подачи этого заявления в отношении движимого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9" w:name="sub_10523"/>
      <w:bookmarkEnd w:id="48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5.2.3.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арендуемого движимого имущества в утвержденном в соответствии с </w:t>
      </w:r>
      <w:hyperlink r:id="rId37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</w:t>
      </w:r>
      <w:hyperlink r:id="rId38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части</w:t>
        </w:r>
        <w:proofErr w:type="gramEnd"/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 xml:space="preserve"> 4 статьи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0" w:name="sub_1053"/>
      <w:bookmarkEnd w:id="49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При получении заявления, уполномоченный орган обязан: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1" w:name="sub_10531"/>
      <w:bookmarkEnd w:id="50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5.3.1. Обеспечить заключение договора на проведение оценки рыночной стоимости арендуемого имущества в порядке, установленном </w:t>
      </w:r>
      <w:hyperlink r:id="rId39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июля 1998 года N 135-ФЗ "Об оценочной деятельности в Российской Федерации", в двухмесячный срок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sub_10532"/>
      <w:bookmarkEnd w:id="51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5.3.2. Принять решение об условиях приватизации арендуемого имущества в двухнедельный срок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отчета о его оценке.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3" w:name="sub_10533"/>
      <w:bookmarkEnd w:id="52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5.3.3. Направить заявителю проект договора купли-продажи арендуемого имущества в десятидневный срок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об условиях приватизации арендуемого имущества.</w:t>
      </w: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4" w:name="sub_1054"/>
      <w:bookmarkEnd w:id="53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В случае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заявитель не соответствует установленным </w:t>
      </w:r>
      <w:hyperlink w:anchor="sub_1002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hyperlink r:id="rId40" w:history="1">
        <w:r w:rsidRPr="009F56D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24 июля 2007 года N 209-ФЗ "О развитии малого и среднего предпринимательства в Российской Федерации" или другими федеральными законами, уполномоченный орган в тридцатидневный срок </w:t>
      </w:r>
      <w:proofErr w:type="gramStart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F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bookmarkEnd w:id="54"/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56DE" w:rsidRPr="009F56DE" w:rsidRDefault="009F56DE" w:rsidP="009F5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34FE" w:rsidRPr="009F56DE" w:rsidRDefault="005F34FE" w:rsidP="009F56D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sectPr w:rsidR="005F34FE" w:rsidRPr="009F56DE" w:rsidSect="00E96C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97"/>
    <w:rsid w:val="000F339B"/>
    <w:rsid w:val="0011094F"/>
    <w:rsid w:val="00197A17"/>
    <w:rsid w:val="001A7943"/>
    <w:rsid w:val="00205BED"/>
    <w:rsid w:val="00216AE4"/>
    <w:rsid w:val="00267797"/>
    <w:rsid w:val="00336149"/>
    <w:rsid w:val="00375899"/>
    <w:rsid w:val="00403DC2"/>
    <w:rsid w:val="004D7E6E"/>
    <w:rsid w:val="004F3CBF"/>
    <w:rsid w:val="00502D45"/>
    <w:rsid w:val="005F34FE"/>
    <w:rsid w:val="00616DE8"/>
    <w:rsid w:val="00750C38"/>
    <w:rsid w:val="008079EE"/>
    <w:rsid w:val="009717EF"/>
    <w:rsid w:val="009F56DE"/>
    <w:rsid w:val="00A2440C"/>
    <w:rsid w:val="00AC6418"/>
    <w:rsid w:val="00AF2F13"/>
    <w:rsid w:val="00D607F3"/>
    <w:rsid w:val="00E96C71"/>
    <w:rsid w:val="00FC60D4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9F56DE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F5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9F56DE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F5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4854/0" TargetMode="External"/><Relationship Id="rId13" Type="http://schemas.openxmlformats.org/officeDocument/2006/relationships/hyperlink" Target="https://internet.garant.ru/document/redirect/186367/0" TargetMode="External"/><Relationship Id="rId18" Type="http://schemas.openxmlformats.org/officeDocument/2006/relationships/hyperlink" Target="https://internet.garant.ru/document/redirect/12112509/0" TargetMode="External"/><Relationship Id="rId26" Type="http://schemas.openxmlformats.org/officeDocument/2006/relationships/hyperlink" Target="https://internet.garant.ru/document/redirect/12161610/921" TargetMode="External"/><Relationship Id="rId39" Type="http://schemas.openxmlformats.org/officeDocument/2006/relationships/hyperlink" Target="https://internet.garant.ru/document/redirect/12112509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2154854/1804" TargetMode="External"/><Relationship Id="rId34" Type="http://schemas.openxmlformats.org/officeDocument/2006/relationships/hyperlink" Target="https://internet.garant.ru/document/redirect/12154854/180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ternet.garant.ru/document/redirect/12161610/0" TargetMode="External"/><Relationship Id="rId12" Type="http://schemas.openxmlformats.org/officeDocument/2006/relationships/hyperlink" Target="https://internet.garant.ru/document/redirect/12125505/0" TargetMode="External"/><Relationship Id="rId17" Type="http://schemas.openxmlformats.org/officeDocument/2006/relationships/hyperlink" Target="https://internet.garant.ru/document/redirect/12154854/1403" TargetMode="External"/><Relationship Id="rId25" Type="http://schemas.openxmlformats.org/officeDocument/2006/relationships/hyperlink" Target="https://internet.garant.ru/document/redirect/12161610/92" TargetMode="External"/><Relationship Id="rId33" Type="http://schemas.openxmlformats.org/officeDocument/2006/relationships/hyperlink" Target="https://internet.garant.ru/document/redirect/8939314/10000" TargetMode="External"/><Relationship Id="rId38" Type="http://schemas.openxmlformats.org/officeDocument/2006/relationships/hyperlink" Target="https://internet.garant.ru/document/redirect/12161610/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61610/24" TargetMode="External"/><Relationship Id="rId20" Type="http://schemas.openxmlformats.org/officeDocument/2006/relationships/hyperlink" Target="https://internet.garant.ru/document/redirect/12161610/921" TargetMode="External"/><Relationship Id="rId29" Type="http://schemas.openxmlformats.org/officeDocument/2006/relationships/hyperlink" Target="https://internet.garant.ru/document/redirect/12112509/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2154854/0" TargetMode="External"/><Relationship Id="rId24" Type="http://schemas.openxmlformats.org/officeDocument/2006/relationships/hyperlink" Target="https://internet.garant.ru/document/redirect/12161610/44" TargetMode="External"/><Relationship Id="rId32" Type="http://schemas.openxmlformats.org/officeDocument/2006/relationships/hyperlink" Target="https://internet.garant.ru/document/redirect/10180094/0" TargetMode="External"/><Relationship Id="rId37" Type="http://schemas.openxmlformats.org/officeDocument/2006/relationships/hyperlink" Target="https://internet.garant.ru/document/redirect/12154854/1804" TargetMode="External"/><Relationship Id="rId40" Type="http://schemas.openxmlformats.org/officeDocument/2006/relationships/hyperlink" Target="https://internet.garant.ru/document/redirect/1215485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4854/1804" TargetMode="External"/><Relationship Id="rId23" Type="http://schemas.openxmlformats.org/officeDocument/2006/relationships/hyperlink" Target="https://internet.garant.ru/document/redirect/12161610/921" TargetMode="External"/><Relationship Id="rId28" Type="http://schemas.openxmlformats.org/officeDocument/2006/relationships/hyperlink" Target="https://internet.garant.ru/document/redirect/12154854/3" TargetMode="External"/><Relationship Id="rId36" Type="http://schemas.openxmlformats.org/officeDocument/2006/relationships/hyperlink" Target="https://internet.garant.ru/document/redirect/12154854/1804" TargetMode="External"/><Relationship Id="rId10" Type="http://schemas.openxmlformats.org/officeDocument/2006/relationships/hyperlink" Target="https://internet.garant.ru/document/redirect/12161610/0" TargetMode="External"/><Relationship Id="rId19" Type="http://schemas.openxmlformats.org/officeDocument/2006/relationships/hyperlink" Target="https://internet.garant.ru/document/redirect/12154854/1804" TargetMode="External"/><Relationship Id="rId31" Type="http://schemas.openxmlformats.org/officeDocument/2006/relationships/hyperlink" Target="https://internet.garant.ru/document/redirect/12161610/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505/0" TargetMode="External"/><Relationship Id="rId14" Type="http://schemas.openxmlformats.org/officeDocument/2006/relationships/hyperlink" Target="https://internet.garant.ru/document/redirect/12154854/15" TargetMode="External"/><Relationship Id="rId22" Type="http://schemas.openxmlformats.org/officeDocument/2006/relationships/hyperlink" Target="https://internet.garant.ru/document/redirect/12161610/24" TargetMode="External"/><Relationship Id="rId27" Type="http://schemas.openxmlformats.org/officeDocument/2006/relationships/hyperlink" Target="https://internet.garant.ru/document/redirect/12154854/3" TargetMode="External"/><Relationship Id="rId30" Type="http://schemas.openxmlformats.org/officeDocument/2006/relationships/hyperlink" Target="https://internet.garant.ru/document/redirect/12125505/0" TargetMode="External"/><Relationship Id="rId35" Type="http://schemas.openxmlformats.org/officeDocument/2006/relationships/hyperlink" Target="https://internet.garant.ru/document/redirect/12154854/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Пользователь Windows</cp:lastModifiedBy>
  <cp:revision>17</cp:revision>
  <cp:lastPrinted>2024-06-21T06:50:00Z</cp:lastPrinted>
  <dcterms:created xsi:type="dcterms:W3CDTF">2021-02-05T07:55:00Z</dcterms:created>
  <dcterms:modified xsi:type="dcterms:W3CDTF">2024-06-21T06:51:00Z</dcterms:modified>
</cp:coreProperties>
</file>