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8F" w:rsidRDefault="00DD5D8F" w:rsidP="00DD5D8F">
      <w:pPr>
        <w:pStyle w:val="21"/>
        <w:tabs>
          <w:tab w:val="left" w:pos="6420"/>
        </w:tabs>
        <w:outlineLvl w:val="0"/>
        <w:rPr>
          <w:b w:val="0"/>
          <w:sz w:val="32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8F" w:rsidRDefault="00DD5D8F" w:rsidP="00DD5D8F">
      <w:pPr>
        <w:pStyle w:val="21"/>
        <w:tabs>
          <w:tab w:val="left" w:pos="6420"/>
        </w:tabs>
        <w:outlineLvl w:val="0"/>
        <w:rPr>
          <w:b w:val="0"/>
          <w:sz w:val="32"/>
        </w:rPr>
      </w:pPr>
    </w:p>
    <w:p w:rsidR="00DD5D8F" w:rsidRDefault="00DD5D8F" w:rsidP="00DD5D8F">
      <w:pPr>
        <w:pStyle w:val="21"/>
        <w:tabs>
          <w:tab w:val="left" w:pos="6420"/>
        </w:tabs>
        <w:outlineLvl w:val="0"/>
        <w:rPr>
          <w:sz w:val="32"/>
        </w:rPr>
      </w:pPr>
      <w:r>
        <w:rPr>
          <w:sz w:val="32"/>
        </w:rPr>
        <w:t xml:space="preserve">Администрация </w:t>
      </w:r>
      <w:proofErr w:type="spellStart"/>
      <w:r>
        <w:rPr>
          <w:sz w:val="32"/>
        </w:rPr>
        <w:t>Старочамзинского</w:t>
      </w:r>
      <w:proofErr w:type="spellEnd"/>
      <w:r>
        <w:rPr>
          <w:sz w:val="32"/>
        </w:rPr>
        <w:t xml:space="preserve"> сельского поселения</w:t>
      </w:r>
    </w:p>
    <w:p w:rsidR="00DD5D8F" w:rsidRDefault="00DD5D8F" w:rsidP="00DD5D8F">
      <w:pPr>
        <w:pStyle w:val="21"/>
        <w:tabs>
          <w:tab w:val="left" w:pos="6420"/>
        </w:tabs>
        <w:rPr>
          <w:sz w:val="32"/>
        </w:rPr>
      </w:pPr>
      <w:proofErr w:type="spellStart"/>
      <w:r>
        <w:rPr>
          <w:sz w:val="32"/>
        </w:rPr>
        <w:t>Большеигнатовского</w:t>
      </w:r>
      <w:proofErr w:type="spellEnd"/>
      <w:r>
        <w:rPr>
          <w:sz w:val="32"/>
        </w:rPr>
        <w:t xml:space="preserve"> муниципального района</w:t>
      </w:r>
    </w:p>
    <w:p w:rsidR="00DD5D8F" w:rsidRDefault="00DD5D8F" w:rsidP="00DD5D8F">
      <w:pPr>
        <w:pStyle w:val="21"/>
        <w:tabs>
          <w:tab w:val="left" w:pos="6420"/>
        </w:tabs>
        <w:rPr>
          <w:sz w:val="32"/>
        </w:rPr>
      </w:pPr>
      <w:r>
        <w:rPr>
          <w:sz w:val="32"/>
        </w:rPr>
        <w:t>Республики Мордовия</w:t>
      </w:r>
    </w:p>
    <w:p w:rsidR="00DD5D8F" w:rsidRDefault="00DD5D8F" w:rsidP="00DD5D8F">
      <w:pPr>
        <w:tabs>
          <w:tab w:val="left" w:pos="1620"/>
        </w:tabs>
        <w:rPr>
          <w:b/>
        </w:rPr>
      </w:pPr>
    </w:p>
    <w:p w:rsidR="00DD5D8F" w:rsidRDefault="00DD5D8F" w:rsidP="00DD5D8F">
      <w:pPr>
        <w:pStyle w:val="21"/>
        <w:tabs>
          <w:tab w:val="left" w:pos="6420"/>
        </w:tabs>
        <w:outlineLvl w:val="0"/>
        <w:rPr>
          <w:sz w:val="32"/>
        </w:rPr>
      </w:pPr>
      <w:r>
        <w:rPr>
          <w:sz w:val="32"/>
        </w:rPr>
        <w:t>Постановление</w:t>
      </w:r>
    </w:p>
    <w:p w:rsidR="00DD5D8F" w:rsidRDefault="00DD5D8F" w:rsidP="00DD5D8F">
      <w:pPr>
        <w:pStyle w:val="21"/>
        <w:tabs>
          <w:tab w:val="left" w:pos="6420"/>
        </w:tabs>
        <w:rPr>
          <w:b w:val="0"/>
          <w:sz w:val="32"/>
        </w:rPr>
      </w:pPr>
      <w:proofErr w:type="gramStart"/>
      <w:r>
        <w:rPr>
          <w:b w:val="0"/>
          <w:sz w:val="32"/>
        </w:rPr>
        <w:t>с</w:t>
      </w:r>
      <w:proofErr w:type="gramEnd"/>
      <w:r>
        <w:rPr>
          <w:b w:val="0"/>
          <w:sz w:val="32"/>
        </w:rPr>
        <w:t xml:space="preserve">. Старое </w:t>
      </w:r>
      <w:proofErr w:type="spellStart"/>
      <w:r>
        <w:rPr>
          <w:b w:val="0"/>
          <w:sz w:val="32"/>
        </w:rPr>
        <w:t>Чамзино</w:t>
      </w:r>
      <w:proofErr w:type="spellEnd"/>
    </w:p>
    <w:p w:rsidR="00DD5D8F" w:rsidRDefault="00DD5D8F" w:rsidP="00DD5D8F">
      <w:pPr>
        <w:pStyle w:val="21"/>
        <w:tabs>
          <w:tab w:val="left" w:pos="6420"/>
        </w:tabs>
        <w:jc w:val="left"/>
        <w:rPr>
          <w:b w:val="0"/>
          <w:sz w:val="32"/>
        </w:rPr>
      </w:pPr>
      <w:r>
        <w:rPr>
          <w:b w:val="0"/>
          <w:sz w:val="32"/>
        </w:rPr>
        <w:t>22</w:t>
      </w:r>
      <w:r>
        <w:rPr>
          <w:b w:val="0"/>
          <w:sz w:val="32"/>
        </w:rPr>
        <w:t>.0</w:t>
      </w:r>
      <w:r>
        <w:rPr>
          <w:b w:val="0"/>
          <w:sz w:val="32"/>
        </w:rPr>
        <w:t>3</w:t>
      </w:r>
      <w:r>
        <w:rPr>
          <w:b w:val="0"/>
          <w:sz w:val="32"/>
        </w:rPr>
        <w:t>.2024 г.                                                        №</w:t>
      </w:r>
      <w:r>
        <w:rPr>
          <w:b w:val="0"/>
          <w:sz w:val="32"/>
        </w:rPr>
        <w:t>35</w:t>
      </w:r>
    </w:p>
    <w:p w:rsidR="00DD5D8F" w:rsidRDefault="00DD5D8F" w:rsidP="00DD5D8F">
      <w:pPr>
        <w:pStyle w:val="21"/>
        <w:tabs>
          <w:tab w:val="left" w:pos="6420"/>
        </w:tabs>
        <w:jc w:val="left"/>
        <w:rPr>
          <w:b w:val="0"/>
          <w:sz w:val="28"/>
          <w:szCs w:val="28"/>
        </w:rPr>
      </w:pPr>
    </w:p>
    <w:p w:rsidR="00DD5D8F" w:rsidRDefault="00DD5D8F" w:rsidP="00DD5D8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внесении изменений в  </w:t>
      </w:r>
      <w:r>
        <w:rPr>
          <w:sz w:val="28"/>
          <w:szCs w:val="28"/>
        </w:rPr>
        <w:t xml:space="preserve"> пла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графика закупок товаров, работ, услуг на 2024 финансовый год и на плановый период 2025 и 2026 годов( в части закупок, предусмотренных пунктом 1 части 2 статьи 84 Федерального закона « О контрактной системе в сфере закупок товаров, работ, услуг для обеспечения государственных и муниципальных нужд») </w:t>
      </w:r>
    </w:p>
    <w:p w:rsidR="00DD5D8F" w:rsidRDefault="00DD5D8F" w:rsidP="00DD5D8F">
      <w:pPr>
        <w:rPr>
          <w:sz w:val="28"/>
          <w:szCs w:val="28"/>
        </w:rPr>
      </w:pPr>
    </w:p>
    <w:p w:rsidR="00DD5D8F" w:rsidRDefault="00DD5D8F" w:rsidP="00DD5D8F">
      <w:pPr>
        <w:rPr>
          <w:sz w:val="28"/>
          <w:szCs w:val="28"/>
        </w:rPr>
      </w:pPr>
    </w:p>
    <w:p w:rsidR="00DD5D8F" w:rsidRDefault="00DD5D8F" w:rsidP="00DD5D8F">
      <w:pPr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>
        <w:rPr>
          <w:sz w:val="28"/>
          <w:szCs w:val="28"/>
        </w:rPr>
        <w:t>Внести изменения в</w:t>
      </w:r>
      <w:bookmarkStart w:id="0" w:name="_GoBack"/>
      <w:bookmarkEnd w:id="0"/>
      <w:r>
        <w:rPr>
          <w:sz w:val="28"/>
          <w:szCs w:val="28"/>
        </w:rPr>
        <w:t xml:space="preserve"> пла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график закупок товаров, работ, услуг на 2024 финансовый год и на плановый период 2025 и 2026 годов( в части закупок, предусмотренных пунктом 1 части 2 статьи 84 Федерального закона « О контрактной системе в сфере закупок товаров, работ, услуг для обеспечения государственных и муниципальных нужд») .(график прилагается)</w:t>
      </w:r>
    </w:p>
    <w:p w:rsidR="00DD5D8F" w:rsidRDefault="00DD5D8F" w:rsidP="00DD5D8F">
      <w:pPr>
        <w:rPr>
          <w:sz w:val="24"/>
        </w:rPr>
      </w:pPr>
    </w:p>
    <w:p w:rsidR="00DD5D8F" w:rsidRDefault="00DD5D8F" w:rsidP="00DD5D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D8F" w:rsidRDefault="00DD5D8F" w:rsidP="00DD5D8F">
      <w:pPr>
        <w:rPr>
          <w:sz w:val="28"/>
          <w:szCs w:val="28"/>
        </w:rPr>
      </w:pPr>
    </w:p>
    <w:p w:rsidR="00DD5D8F" w:rsidRDefault="00DD5D8F" w:rsidP="00DD5D8F">
      <w:pPr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официального опубликования.</w:t>
      </w:r>
    </w:p>
    <w:p w:rsidR="00DD5D8F" w:rsidRDefault="00DD5D8F" w:rsidP="00DD5D8F">
      <w:pPr>
        <w:rPr>
          <w:sz w:val="28"/>
          <w:szCs w:val="28"/>
        </w:rPr>
      </w:pPr>
    </w:p>
    <w:p w:rsidR="00DD5D8F" w:rsidRDefault="00DD5D8F" w:rsidP="00DD5D8F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поселения: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DD5D8F" w:rsidRDefault="00DD5D8F" w:rsidP="00DD5D8F"/>
    <w:p w:rsidR="004C14F9" w:rsidRDefault="004C14F9"/>
    <w:sectPr w:rsidR="004C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FF"/>
    <w:rsid w:val="004C14F9"/>
    <w:rsid w:val="008626FF"/>
    <w:rsid w:val="00D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5D8F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DD5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5D8F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DD5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2024-03-26T06:27:00Z</dcterms:created>
  <dcterms:modified xsi:type="dcterms:W3CDTF">2024-03-26T06:30:00Z</dcterms:modified>
</cp:coreProperties>
</file>