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553" w:rsidRPr="00A76553" w:rsidRDefault="00116CD1" w:rsidP="00A76553">
      <w:pPr>
        <w:shd w:val="clear" w:color="auto" w:fill="FFFFFF"/>
        <w:spacing w:after="0" w:line="240" w:lineRule="auto"/>
        <w:ind w:left="-142" w:right="-143" w:firstLine="568"/>
        <w:jc w:val="right"/>
        <w:rPr>
          <w:rFonts w:ascii="Times New Roman" w:eastAsia="Calibri" w:hAnsi="Times New Roman" w:cs="Times New Roman"/>
          <w:b/>
          <w:color w:val="000000"/>
          <w:spacing w:val="9"/>
          <w:sz w:val="24"/>
          <w:szCs w:val="24"/>
          <w:lang w:eastAsia="ru-RU"/>
        </w:rPr>
      </w:pPr>
      <w:r>
        <w:rPr>
          <w:rFonts w:ascii="Times New Roman" w:eastAsia="Calibri" w:hAnsi="Times New Roman" w:cs="Times New Roman"/>
          <w:b/>
          <w:color w:val="000000"/>
          <w:spacing w:val="9"/>
          <w:sz w:val="24"/>
          <w:szCs w:val="24"/>
          <w:lang w:eastAsia="ru-RU"/>
        </w:rPr>
        <w:t xml:space="preserve"> </w:t>
      </w:r>
    </w:p>
    <w:p w:rsidR="00383BFA" w:rsidRPr="00383BFA" w:rsidRDefault="00383BFA" w:rsidP="00383BFA">
      <w:pPr>
        <w:shd w:val="clear" w:color="auto" w:fill="FFFFFF"/>
        <w:spacing w:after="0" w:line="240" w:lineRule="auto"/>
        <w:ind w:left="-142" w:right="-143" w:firstLine="568"/>
        <w:jc w:val="center"/>
        <w:rPr>
          <w:rFonts w:ascii="Times New Roman" w:eastAsia="Calibri" w:hAnsi="Times New Roman" w:cs="Times New Roman"/>
          <w:b/>
          <w:color w:val="000000"/>
          <w:spacing w:val="9"/>
          <w:sz w:val="36"/>
          <w:szCs w:val="36"/>
          <w:lang w:eastAsia="ru-RU"/>
        </w:rPr>
      </w:pPr>
      <w:r w:rsidRPr="00383BFA">
        <w:rPr>
          <w:rFonts w:ascii="Times New Roman" w:eastAsia="Calibri" w:hAnsi="Times New Roman" w:cs="Times New Roman"/>
          <w:b/>
          <w:noProof/>
          <w:sz w:val="28"/>
          <w:szCs w:val="28"/>
          <w:lang w:eastAsia="ru-RU"/>
        </w:rPr>
        <w:drawing>
          <wp:inline distT="0" distB="0" distL="0" distR="0" wp14:anchorId="2E195A6D" wp14:editId="1DAED646">
            <wp:extent cx="514350" cy="590550"/>
            <wp:effectExtent l="19050" t="0" r="0" b="0"/>
            <wp:docPr id="2" name="Рисунок 2" descr="Герб Мордов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ордовии"/>
                    <pic:cNvPicPr>
                      <a:picLocks noChangeAspect="1" noChangeArrowheads="1"/>
                    </pic:cNvPicPr>
                  </pic:nvPicPr>
                  <pic:blipFill>
                    <a:blip r:embed="rId6"/>
                    <a:srcRect/>
                    <a:stretch>
                      <a:fillRect/>
                    </a:stretch>
                  </pic:blipFill>
                  <pic:spPr bwMode="auto">
                    <a:xfrm>
                      <a:off x="0" y="0"/>
                      <a:ext cx="514350" cy="590550"/>
                    </a:xfrm>
                    <a:prstGeom prst="rect">
                      <a:avLst/>
                    </a:prstGeom>
                    <a:noFill/>
                    <a:ln w="9525">
                      <a:noFill/>
                      <a:miter lim="800000"/>
                      <a:headEnd/>
                      <a:tailEnd/>
                    </a:ln>
                  </pic:spPr>
                </pic:pic>
              </a:graphicData>
            </a:graphic>
          </wp:inline>
        </w:drawing>
      </w:r>
    </w:p>
    <w:p w:rsidR="00383BFA" w:rsidRPr="00383BFA" w:rsidRDefault="00383BFA" w:rsidP="00383BFA">
      <w:pPr>
        <w:shd w:val="clear" w:color="auto" w:fill="FFFFFF"/>
        <w:spacing w:after="0" w:line="240" w:lineRule="auto"/>
        <w:ind w:left="-142" w:right="-143" w:firstLine="568"/>
        <w:jc w:val="center"/>
        <w:rPr>
          <w:rFonts w:ascii="Times New Roman" w:eastAsia="Calibri" w:hAnsi="Times New Roman" w:cs="Times New Roman"/>
          <w:b/>
          <w:color w:val="000000"/>
          <w:spacing w:val="10"/>
          <w:sz w:val="28"/>
          <w:szCs w:val="28"/>
          <w:lang w:eastAsia="ru-RU"/>
        </w:rPr>
      </w:pPr>
      <w:r w:rsidRPr="00383BFA">
        <w:rPr>
          <w:rFonts w:ascii="Times New Roman" w:eastAsia="Calibri" w:hAnsi="Times New Roman" w:cs="Times New Roman"/>
          <w:b/>
          <w:color w:val="000000"/>
          <w:spacing w:val="9"/>
          <w:sz w:val="28"/>
          <w:szCs w:val="28"/>
          <w:lang w:eastAsia="ru-RU"/>
        </w:rPr>
        <w:t xml:space="preserve">Совет депутатов </w:t>
      </w:r>
      <w:proofErr w:type="spellStart"/>
      <w:r w:rsidR="0010664E">
        <w:rPr>
          <w:rFonts w:ascii="Times New Roman" w:eastAsia="Calibri" w:hAnsi="Times New Roman" w:cs="Times New Roman"/>
          <w:b/>
          <w:color w:val="000000"/>
          <w:spacing w:val="9"/>
          <w:sz w:val="28"/>
          <w:szCs w:val="28"/>
          <w:lang w:eastAsia="ru-RU"/>
        </w:rPr>
        <w:t>Старочамзинского</w:t>
      </w:r>
      <w:proofErr w:type="spellEnd"/>
      <w:r w:rsidRPr="00383BFA">
        <w:rPr>
          <w:rFonts w:ascii="Times New Roman" w:eastAsia="Calibri" w:hAnsi="Times New Roman" w:cs="Times New Roman"/>
          <w:b/>
          <w:color w:val="000000"/>
          <w:spacing w:val="9"/>
          <w:sz w:val="28"/>
          <w:szCs w:val="28"/>
          <w:lang w:eastAsia="ru-RU"/>
        </w:rPr>
        <w:t xml:space="preserve"> сельского поселения </w:t>
      </w:r>
      <w:proofErr w:type="spellStart"/>
      <w:r w:rsidRPr="00383BFA">
        <w:rPr>
          <w:rFonts w:ascii="Times New Roman" w:eastAsia="Calibri" w:hAnsi="Times New Roman" w:cs="Times New Roman"/>
          <w:b/>
          <w:color w:val="000000"/>
          <w:spacing w:val="9"/>
          <w:sz w:val="28"/>
          <w:szCs w:val="28"/>
          <w:lang w:eastAsia="ru-RU"/>
        </w:rPr>
        <w:t>Большеигнатовского</w:t>
      </w:r>
      <w:proofErr w:type="spellEnd"/>
      <w:r w:rsidRPr="00383BFA">
        <w:rPr>
          <w:rFonts w:ascii="Times New Roman" w:eastAsia="Calibri" w:hAnsi="Times New Roman" w:cs="Times New Roman"/>
          <w:b/>
          <w:color w:val="000000"/>
          <w:spacing w:val="9"/>
          <w:sz w:val="28"/>
          <w:szCs w:val="28"/>
          <w:lang w:eastAsia="ru-RU"/>
        </w:rPr>
        <w:t xml:space="preserve"> </w:t>
      </w:r>
      <w:r w:rsidRPr="00383BFA">
        <w:rPr>
          <w:rFonts w:ascii="Times New Roman" w:eastAsia="Calibri" w:hAnsi="Times New Roman" w:cs="Times New Roman"/>
          <w:b/>
          <w:color w:val="000000"/>
          <w:spacing w:val="10"/>
          <w:sz w:val="28"/>
          <w:szCs w:val="28"/>
          <w:lang w:eastAsia="ru-RU"/>
        </w:rPr>
        <w:t xml:space="preserve">муниципального района </w:t>
      </w:r>
    </w:p>
    <w:p w:rsidR="00383BFA" w:rsidRPr="00383BFA" w:rsidRDefault="00383BFA" w:rsidP="00383BFA">
      <w:pPr>
        <w:shd w:val="clear" w:color="auto" w:fill="FFFFFF"/>
        <w:spacing w:after="0" w:line="240" w:lineRule="auto"/>
        <w:ind w:left="-142" w:right="-143" w:firstLine="568"/>
        <w:jc w:val="center"/>
        <w:rPr>
          <w:rFonts w:ascii="Times New Roman" w:eastAsia="Calibri" w:hAnsi="Times New Roman" w:cs="Times New Roman"/>
          <w:sz w:val="28"/>
          <w:szCs w:val="28"/>
          <w:lang w:eastAsia="ru-RU"/>
        </w:rPr>
      </w:pPr>
      <w:r w:rsidRPr="00383BFA">
        <w:rPr>
          <w:rFonts w:ascii="Times New Roman" w:eastAsia="Calibri" w:hAnsi="Times New Roman" w:cs="Times New Roman"/>
          <w:b/>
          <w:color w:val="000000"/>
          <w:spacing w:val="10"/>
          <w:sz w:val="28"/>
          <w:szCs w:val="28"/>
          <w:lang w:eastAsia="ru-RU"/>
        </w:rPr>
        <w:t>Республики Мордовия</w:t>
      </w:r>
    </w:p>
    <w:p w:rsidR="00383BFA" w:rsidRPr="00383BFA" w:rsidRDefault="00383BFA" w:rsidP="00383BFA">
      <w:pPr>
        <w:shd w:val="clear" w:color="auto" w:fill="FFFFFF"/>
        <w:spacing w:after="0" w:line="240" w:lineRule="auto"/>
        <w:ind w:left="-142" w:right="-143" w:firstLine="568"/>
        <w:jc w:val="center"/>
        <w:rPr>
          <w:rFonts w:ascii="Times New Roman" w:eastAsia="Calibri" w:hAnsi="Times New Roman" w:cs="Times New Roman"/>
          <w:b/>
          <w:sz w:val="32"/>
          <w:szCs w:val="32"/>
          <w:lang w:eastAsia="ru-RU"/>
        </w:rPr>
      </w:pPr>
    </w:p>
    <w:p w:rsidR="00383BFA" w:rsidRPr="00383BFA" w:rsidRDefault="00383BFA" w:rsidP="00383BFA">
      <w:pPr>
        <w:shd w:val="clear" w:color="auto" w:fill="FFFFFF"/>
        <w:spacing w:after="0" w:line="240" w:lineRule="auto"/>
        <w:ind w:left="-142" w:right="-143" w:firstLine="568"/>
        <w:jc w:val="center"/>
        <w:rPr>
          <w:rFonts w:ascii="Times New Roman" w:eastAsia="Calibri" w:hAnsi="Times New Roman" w:cs="Times New Roman"/>
          <w:b/>
          <w:sz w:val="28"/>
          <w:szCs w:val="28"/>
          <w:lang w:eastAsia="ru-RU"/>
        </w:rPr>
      </w:pPr>
      <w:r w:rsidRPr="00383BFA">
        <w:rPr>
          <w:rFonts w:ascii="Times New Roman" w:eastAsia="Calibri" w:hAnsi="Times New Roman" w:cs="Times New Roman"/>
          <w:b/>
          <w:sz w:val="28"/>
          <w:szCs w:val="28"/>
          <w:lang w:eastAsia="ru-RU"/>
        </w:rPr>
        <w:t>РЕШЕНИЕ</w:t>
      </w:r>
    </w:p>
    <w:p w:rsidR="00383BFA" w:rsidRPr="00383BFA" w:rsidRDefault="00383BFA" w:rsidP="00383BFA">
      <w:pPr>
        <w:shd w:val="clear" w:color="auto" w:fill="FFFFFF"/>
        <w:spacing w:after="0" w:line="240" w:lineRule="auto"/>
        <w:ind w:left="-142" w:right="-143" w:firstLine="568"/>
        <w:jc w:val="center"/>
        <w:rPr>
          <w:rFonts w:ascii="Times New Roman" w:eastAsia="Calibri" w:hAnsi="Times New Roman" w:cs="Times New Roman"/>
          <w:b/>
          <w:sz w:val="32"/>
          <w:szCs w:val="32"/>
          <w:lang w:eastAsia="ru-RU"/>
        </w:rPr>
      </w:pPr>
    </w:p>
    <w:p w:rsidR="00383BFA" w:rsidRPr="00383BFA" w:rsidRDefault="00383BFA" w:rsidP="00383BFA">
      <w:pPr>
        <w:spacing w:after="0" w:line="240" w:lineRule="auto"/>
        <w:ind w:left="-142" w:right="-143" w:firstLine="568"/>
        <w:jc w:val="center"/>
        <w:rPr>
          <w:rFonts w:ascii="Times New Roman" w:eastAsia="Calibri" w:hAnsi="Times New Roman" w:cs="Times New Roman"/>
          <w:color w:val="000000"/>
          <w:spacing w:val="-3"/>
          <w:sz w:val="28"/>
          <w:szCs w:val="28"/>
          <w:lang w:eastAsia="ru-RU"/>
        </w:rPr>
      </w:pPr>
      <w:r w:rsidRPr="00383BFA">
        <w:rPr>
          <w:rFonts w:ascii="Times New Roman" w:eastAsia="Calibri" w:hAnsi="Times New Roman" w:cs="Times New Roman"/>
          <w:color w:val="000000"/>
          <w:sz w:val="28"/>
          <w:szCs w:val="28"/>
          <w:lang w:eastAsia="ru-RU"/>
        </w:rPr>
        <w:t xml:space="preserve">Совета депутатов </w:t>
      </w:r>
      <w:proofErr w:type="spellStart"/>
      <w:r w:rsidR="0010664E">
        <w:rPr>
          <w:rFonts w:ascii="Times New Roman" w:eastAsia="Calibri" w:hAnsi="Times New Roman" w:cs="Times New Roman"/>
          <w:color w:val="000000"/>
          <w:sz w:val="28"/>
          <w:szCs w:val="28"/>
          <w:lang w:eastAsia="ru-RU"/>
        </w:rPr>
        <w:t>Старочамзинского</w:t>
      </w:r>
      <w:proofErr w:type="spellEnd"/>
      <w:r w:rsidRPr="00383BFA">
        <w:rPr>
          <w:rFonts w:ascii="Times New Roman" w:eastAsia="Calibri" w:hAnsi="Times New Roman" w:cs="Times New Roman"/>
          <w:color w:val="000000"/>
          <w:sz w:val="28"/>
          <w:szCs w:val="28"/>
          <w:lang w:eastAsia="ru-RU"/>
        </w:rPr>
        <w:t xml:space="preserve"> сельского поселения </w:t>
      </w:r>
      <w:proofErr w:type="spellStart"/>
      <w:r w:rsidRPr="00383BFA">
        <w:rPr>
          <w:rFonts w:ascii="Times New Roman" w:eastAsia="Calibri" w:hAnsi="Times New Roman" w:cs="Times New Roman"/>
          <w:color w:val="000000"/>
          <w:sz w:val="28"/>
          <w:szCs w:val="28"/>
          <w:lang w:eastAsia="ru-RU"/>
        </w:rPr>
        <w:t>Большеигнатовского</w:t>
      </w:r>
      <w:proofErr w:type="spellEnd"/>
      <w:r w:rsidRPr="00383BFA">
        <w:rPr>
          <w:rFonts w:ascii="Times New Roman" w:eastAsia="Calibri" w:hAnsi="Times New Roman" w:cs="Times New Roman"/>
          <w:color w:val="000000"/>
          <w:sz w:val="28"/>
          <w:szCs w:val="28"/>
          <w:lang w:eastAsia="ru-RU"/>
        </w:rPr>
        <w:t xml:space="preserve"> </w:t>
      </w:r>
      <w:r w:rsidRPr="00383BFA">
        <w:rPr>
          <w:rFonts w:ascii="Times New Roman" w:eastAsia="Calibri" w:hAnsi="Times New Roman" w:cs="Times New Roman"/>
          <w:color w:val="000000"/>
          <w:spacing w:val="-3"/>
          <w:sz w:val="28"/>
          <w:szCs w:val="28"/>
          <w:lang w:eastAsia="ru-RU"/>
        </w:rPr>
        <w:t xml:space="preserve">муниципального района </w:t>
      </w:r>
    </w:p>
    <w:p w:rsidR="00383BFA" w:rsidRPr="00383BFA" w:rsidRDefault="00383BFA" w:rsidP="00383BFA">
      <w:pPr>
        <w:spacing w:after="0" w:line="240" w:lineRule="auto"/>
        <w:ind w:left="-142" w:right="-143" w:firstLine="568"/>
        <w:jc w:val="center"/>
        <w:rPr>
          <w:rFonts w:ascii="Times New Roman" w:eastAsia="Calibri" w:hAnsi="Times New Roman" w:cs="Times New Roman"/>
          <w:color w:val="000000"/>
          <w:spacing w:val="-3"/>
          <w:sz w:val="28"/>
          <w:szCs w:val="28"/>
          <w:lang w:eastAsia="ru-RU"/>
        </w:rPr>
      </w:pPr>
      <w:r w:rsidRPr="00383BFA">
        <w:rPr>
          <w:rFonts w:ascii="Times New Roman" w:eastAsia="Calibri" w:hAnsi="Times New Roman" w:cs="Times New Roman"/>
          <w:color w:val="000000"/>
          <w:spacing w:val="-3"/>
          <w:sz w:val="28"/>
          <w:szCs w:val="28"/>
          <w:lang w:eastAsia="ru-RU"/>
        </w:rPr>
        <w:t xml:space="preserve">Республики Мордовия </w:t>
      </w:r>
    </w:p>
    <w:p w:rsidR="00383BFA" w:rsidRPr="00383BFA" w:rsidRDefault="0010664E" w:rsidP="00383BFA">
      <w:pPr>
        <w:spacing w:after="0" w:line="240" w:lineRule="auto"/>
        <w:ind w:left="-142" w:right="-143" w:firstLine="568"/>
        <w:jc w:val="center"/>
        <w:rPr>
          <w:rFonts w:ascii="Times New Roman" w:eastAsia="Calibri" w:hAnsi="Times New Roman" w:cs="Times New Roman"/>
          <w:color w:val="000000"/>
          <w:spacing w:val="-3"/>
          <w:sz w:val="28"/>
          <w:szCs w:val="28"/>
          <w:lang w:eastAsia="ru-RU"/>
        </w:rPr>
      </w:pPr>
      <w:r>
        <w:rPr>
          <w:rFonts w:ascii="Times New Roman" w:eastAsia="Calibri" w:hAnsi="Times New Roman" w:cs="Times New Roman"/>
          <w:color w:val="000000"/>
          <w:spacing w:val="-3"/>
          <w:sz w:val="28"/>
          <w:szCs w:val="28"/>
          <w:lang w:eastAsia="ru-RU"/>
        </w:rPr>
        <w:t>первого</w:t>
      </w:r>
      <w:r w:rsidR="00383BFA" w:rsidRPr="00383BFA">
        <w:rPr>
          <w:rFonts w:ascii="Times New Roman" w:eastAsia="Calibri" w:hAnsi="Times New Roman" w:cs="Times New Roman"/>
          <w:color w:val="000000"/>
          <w:spacing w:val="-3"/>
          <w:sz w:val="28"/>
          <w:szCs w:val="28"/>
          <w:lang w:eastAsia="ru-RU"/>
        </w:rPr>
        <w:t xml:space="preserve"> созыва</w:t>
      </w:r>
    </w:p>
    <w:p w:rsidR="00383BFA" w:rsidRPr="00383BFA" w:rsidRDefault="00383BFA" w:rsidP="00383BFA">
      <w:pPr>
        <w:spacing w:after="0" w:line="240" w:lineRule="auto"/>
        <w:ind w:left="-142" w:right="-143" w:firstLine="568"/>
        <w:jc w:val="center"/>
        <w:rPr>
          <w:rFonts w:ascii="Times New Roman" w:eastAsia="Calibri" w:hAnsi="Times New Roman" w:cs="Times New Roman"/>
          <w:b/>
          <w:bCs/>
          <w:sz w:val="28"/>
          <w:szCs w:val="28"/>
          <w:lang w:eastAsia="ru-RU"/>
        </w:rPr>
      </w:pPr>
    </w:p>
    <w:p w:rsidR="00383BFA" w:rsidRPr="00656027" w:rsidRDefault="00A76553" w:rsidP="00383BFA">
      <w:pPr>
        <w:spacing w:after="0" w:line="240" w:lineRule="auto"/>
        <w:ind w:left="-142" w:right="-143"/>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0B635D">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w:t>
      </w:r>
      <w:r w:rsidR="00116CD1">
        <w:rPr>
          <w:rFonts w:ascii="Times New Roman" w:eastAsia="Calibri" w:hAnsi="Times New Roman" w:cs="Times New Roman"/>
          <w:sz w:val="28"/>
          <w:szCs w:val="28"/>
          <w:lang w:eastAsia="ru-RU"/>
        </w:rPr>
        <w:t>21</w:t>
      </w:r>
      <w:r>
        <w:rPr>
          <w:rFonts w:ascii="Times New Roman" w:eastAsia="Calibri" w:hAnsi="Times New Roman" w:cs="Times New Roman"/>
          <w:sz w:val="28"/>
          <w:szCs w:val="28"/>
          <w:lang w:eastAsia="ru-RU"/>
        </w:rPr>
        <w:t>»</w:t>
      </w:r>
      <w:r w:rsidR="00116CD1">
        <w:rPr>
          <w:rFonts w:ascii="Times New Roman" w:eastAsia="Calibri" w:hAnsi="Times New Roman" w:cs="Times New Roman"/>
          <w:sz w:val="28"/>
          <w:szCs w:val="28"/>
          <w:lang w:eastAsia="ru-RU"/>
        </w:rPr>
        <w:t>мая</w:t>
      </w:r>
      <w:r w:rsidR="000B635D" w:rsidRPr="000B635D">
        <w:rPr>
          <w:rFonts w:ascii="Times New Roman" w:eastAsia="Calibri" w:hAnsi="Times New Roman" w:cs="Times New Roman"/>
          <w:sz w:val="28"/>
          <w:szCs w:val="28"/>
          <w:lang w:eastAsia="ru-RU"/>
        </w:rPr>
        <w:t xml:space="preserve"> </w:t>
      </w:r>
      <w:r w:rsidR="00383BFA" w:rsidRPr="000B635D">
        <w:rPr>
          <w:rFonts w:ascii="Times New Roman" w:eastAsia="Times New Roman" w:hAnsi="Times New Roman" w:cs="Times New Roman"/>
          <w:sz w:val="28"/>
          <w:szCs w:val="28"/>
          <w:lang w:eastAsia="ru-RU"/>
        </w:rPr>
        <w:t xml:space="preserve"> 2025г</w:t>
      </w:r>
      <w:r w:rsidR="000B635D">
        <w:rPr>
          <w:rFonts w:ascii="Times New Roman" w:eastAsia="Times New Roman" w:hAnsi="Times New Roman" w:cs="Times New Roman"/>
          <w:sz w:val="28"/>
          <w:szCs w:val="28"/>
          <w:lang w:eastAsia="ru-RU"/>
        </w:rPr>
        <w:t>.</w:t>
      </w:r>
      <w:r w:rsidR="00383BFA" w:rsidRPr="00383BFA">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r w:rsidR="00383BFA" w:rsidRPr="00383BFA">
        <w:rPr>
          <w:rFonts w:ascii="Times New Roman" w:eastAsia="Calibri" w:hAnsi="Times New Roman" w:cs="Times New Roman"/>
          <w:sz w:val="28"/>
          <w:szCs w:val="28"/>
          <w:lang w:eastAsia="ru-RU"/>
        </w:rPr>
        <w:t xml:space="preserve"> </w:t>
      </w:r>
      <w:r w:rsidR="008C767C">
        <w:rPr>
          <w:rFonts w:ascii="Times New Roman" w:eastAsia="Calibri" w:hAnsi="Times New Roman" w:cs="Times New Roman"/>
          <w:sz w:val="28"/>
          <w:szCs w:val="28"/>
          <w:lang w:eastAsia="ru-RU"/>
        </w:rPr>
        <w:t xml:space="preserve">    </w:t>
      </w:r>
      <w:r w:rsidR="00383BFA" w:rsidRPr="00383BFA">
        <w:rPr>
          <w:rFonts w:ascii="Times New Roman" w:eastAsia="Calibri" w:hAnsi="Times New Roman" w:cs="Times New Roman"/>
          <w:sz w:val="28"/>
          <w:szCs w:val="28"/>
          <w:lang w:eastAsia="ru-RU"/>
        </w:rPr>
        <w:t xml:space="preserve">  №</w:t>
      </w:r>
      <w:r w:rsidR="00971EC9">
        <w:rPr>
          <w:rFonts w:ascii="Times New Roman" w:eastAsia="Calibri" w:hAnsi="Times New Roman" w:cs="Times New Roman"/>
          <w:sz w:val="28"/>
          <w:szCs w:val="28"/>
          <w:lang w:eastAsia="ru-RU"/>
        </w:rPr>
        <w:t xml:space="preserve"> </w:t>
      </w:r>
      <w:r w:rsidR="00116CD1">
        <w:rPr>
          <w:rFonts w:ascii="Times New Roman" w:eastAsia="Calibri" w:hAnsi="Times New Roman" w:cs="Times New Roman"/>
          <w:sz w:val="28"/>
          <w:szCs w:val="28"/>
          <w:lang w:eastAsia="ru-RU"/>
        </w:rPr>
        <w:t>171</w:t>
      </w:r>
    </w:p>
    <w:p w:rsidR="00383BFA" w:rsidRPr="00383BFA" w:rsidRDefault="00383BFA" w:rsidP="00383BFA">
      <w:pPr>
        <w:spacing w:after="0" w:line="240" w:lineRule="auto"/>
        <w:ind w:left="-142" w:right="-143"/>
        <w:jc w:val="center"/>
        <w:rPr>
          <w:rFonts w:ascii="Times New Roman" w:eastAsia="Calibri" w:hAnsi="Times New Roman" w:cs="Times New Roman"/>
          <w:sz w:val="24"/>
          <w:szCs w:val="24"/>
          <w:lang w:eastAsia="ru-RU"/>
        </w:rPr>
      </w:pPr>
    </w:p>
    <w:p w:rsidR="00383BFA" w:rsidRPr="00383BFA" w:rsidRDefault="00383BFA" w:rsidP="00383BFA">
      <w:pPr>
        <w:spacing w:after="0" w:line="240" w:lineRule="auto"/>
        <w:ind w:left="-142" w:right="-143"/>
        <w:jc w:val="center"/>
        <w:rPr>
          <w:rFonts w:ascii="Times New Roman" w:eastAsia="Calibri" w:hAnsi="Times New Roman" w:cs="Times New Roman"/>
          <w:lang w:eastAsia="ru-RU"/>
        </w:rPr>
      </w:pPr>
      <w:proofErr w:type="gramStart"/>
      <w:r w:rsidRPr="00383BFA">
        <w:rPr>
          <w:rFonts w:ascii="Times New Roman" w:eastAsia="Calibri" w:hAnsi="Times New Roman" w:cs="Times New Roman"/>
          <w:sz w:val="24"/>
          <w:szCs w:val="24"/>
          <w:lang w:eastAsia="ru-RU"/>
        </w:rPr>
        <w:t>с</w:t>
      </w:r>
      <w:proofErr w:type="gramEnd"/>
      <w:r w:rsidRPr="00383BFA">
        <w:rPr>
          <w:rFonts w:ascii="Times New Roman" w:eastAsia="Calibri" w:hAnsi="Times New Roman" w:cs="Times New Roman"/>
          <w:sz w:val="24"/>
          <w:szCs w:val="24"/>
          <w:lang w:eastAsia="ru-RU"/>
        </w:rPr>
        <w:t xml:space="preserve">. </w:t>
      </w:r>
      <w:r w:rsidR="0010664E">
        <w:rPr>
          <w:rFonts w:ascii="Times New Roman" w:eastAsia="Calibri" w:hAnsi="Times New Roman" w:cs="Times New Roman"/>
          <w:sz w:val="24"/>
          <w:szCs w:val="24"/>
          <w:lang w:eastAsia="ru-RU"/>
        </w:rPr>
        <w:t xml:space="preserve">Старое </w:t>
      </w:r>
      <w:proofErr w:type="spellStart"/>
      <w:r w:rsidR="0010664E">
        <w:rPr>
          <w:rFonts w:ascii="Times New Roman" w:eastAsia="Calibri" w:hAnsi="Times New Roman" w:cs="Times New Roman"/>
          <w:sz w:val="24"/>
          <w:szCs w:val="24"/>
          <w:lang w:eastAsia="ru-RU"/>
        </w:rPr>
        <w:t>Чамзино</w:t>
      </w:r>
      <w:proofErr w:type="spellEnd"/>
      <w:r w:rsidRPr="00383BFA">
        <w:rPr>
          <w:rFonts w:ascii="Times New Roman" w:eastAsia="Calibri" w:hAnsi="Times New Roman" w:cs="Times New Roman"/>
          <w:sz w:val="24"/>
          <w:szCs w:val="24"/>
          <w:lang w:eastAsia="ru-RU"/>
        </w:rPr>
        <w:t xml:space="preserve"> </w:t>
      </w:r>
    </w:p>
    <w:p w:rsidR="003264C2" w:rsidRPr="00A76553" w:rsidRDefault="00383BFA" w:rsidP="00A76553">
      <w:pPr>
        <w:spacing w:after="0" w:line="240" w:lineRule="auto"/>
        <w:ind w:right="-143"/>
        <w:rPr>
          <w:rFonts w:ascii="Times New Roman" w:eastAsia="Calibri" w:hAnsi="Times New Roman" w:cs="Times New Roman"/>
          <w:sz w:val="28"/>
          <w:szCs w:val="28"/>
          <w:lang w:eastAsia="ru-RU"/>
        </w:rPr>
      </w:pPr>
      <w:r w:rsidRPr="00383BFA">
        <w:rPr>
          <w:rFonts w:ascii="Times New Roman" w:eastAsia="Calibri" w:hAnsi="Times New Roman" w:cs="Times New Roman"/>
          <w:sz w:val="28"/>
          <w:szCs w:val="28"/>
          <w:lang w:eastAsia="ru-RU"/>
        </w:rPr>
        <w:tab/>
      </w:r>
    </w:p>
    <w:p w:rsidR="00A76553" w:rsidRPr="00A76553" w:rsidRDefault="00A76553" w:rsidP="00A76553">
      <w:pPr>
        <w:spacing w:after="0" w:line="240" w:lineRule="auto"/>
        <w:ind w:right="3118"/>
        <w:jc w:val="both"/>
        <w:rPr>
          <w:rFonts w:ascii="Times New Roman" w:eastAsia="Times New Roman" w:hAnsi="Times New Roman" w:cs="Times New Roman"/>
          <w:bCs/>
          <w:color w:val="000000"/>
          <w:sz w:val="28"/>
          <w:szCs w:val="28"/>
          <w:lang w:eastAsia="ru-RU"/>
        </w:rPr>
      </w:pPr>
      <w:r w:rsidRPr="00A76553">
        <w:rPr>
          <w:rFonts w:ascii="Times New Roman" w:eastAsia="Times New Roman" w:hAnsi="Times New Roman" w:cs="Times New Roman"/>
          <w:bCs/>
          <w:color w:val="000000"/>
          <w:sz w:val="28"/>
          <w:szCs w:val="28"/>
          <w:lang w:eastAsia="ru-RU"/>
        </w:rPr>
        <w:t xml:space="preserve">Об утверждении Положения о муниципальном контроле в сфере благоустройства на территории </w:t>
      </w:r>
      <w:proofErr w:type="spellStart"/>
      <w:r w:rsidR="0010664E">
        <w:rPr>
          <w:rFonts w:ascii="Times New Roman" w:eastAsia="Times New Roman" w:hAnsi="Times New Roman" w:cs="Times New Roman"/>
          <w:bCs/>
          <w:color w:val="000000"/>
          <w:sz w:val="28"/>
          <w:szCs w:val="28"/>
          <w:lang w:eastAsia="ru-RU"/>
        </w:rPr>
        <w:t>Старочамзинского</w:t>
      </w:r>
      <w:proofErr w:type="spellEnd"/>
      <w:r w:rsidRPr="00A76553">
        <w:rPr>
          <w:rFonts w:ascii="Times New Roman" w:eastAsia="Times New Roman" w:hAnsi="Times New Roman" w:cs="Times New Roman"/>
          <w:bCs/>
          <w:color w:val="000000"/>
          <w:sz w:val="28"/>
          <w:szCs w:val="28"/>
          <w:lang w:eastAsia="ru-RU"/>
        </w:rPr>
        <w:t xml:space="preserve"> сельского поселения </w:t>
      </w:r>
      <w:proofErr w:type="spellStart"/>
      <w:r w:rsidRPr="00A76553">
        <w:rPr>
          <w:rFonts w:ascii="Times New Roman" w:eastAsia="Times New Roman" w:hAnsi="Times New Roman" w:cs="Times New Roman"/>
          <w:bCs/>
          <w:color w:val="000000"/>
          <w:sz w:val="28"/>
          <w:szCs w:val="28"/>
          <w:lang w:eastAsia="ru-RU"/>
        </w:rPr>
        <w:t>Большеигнатовского</w:t>
      </w:r>
      <w:proofErr w:type="spellEnd"/>
      <w:r w:rsidRPr="00A76553">
        <w:rPr>
          <w:rFonts w:ascii="Times New Roman" w:eastAsia="Times New Roman" w:hAnsi="Times New Roman" w:cs="Times New Roman"/>
          <w:bCs/>
          <w:color w:val="000000"/>
          <w:sz w:val="28"/>
          <w:szCs w:val="28"/>
          <w:lang w:eastAsia="ru-RU"/>
        </w:rPr>
        <w:t xml:space="preserve">  муниципального района Республики Мордовия</w:t>
      </w:r>
    </w:p>
    <w:p w:rsidR="003264C2" w:rsidRPr="003264C2" w:rsidRDefault="003264C2" w:rsidP="003264C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264C2" w:rsidRPr="00A76553" w:rsidRDefault="00A76553" w:rsidP="003264C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 xml:space="preserve">     </w:t>
      </w:r>
      <w:r w:rsidRPr="00A76553">
        <w:rPr>
          <w:rFonts w:ascii="Times New Roman" w:eastAsia="Times New Roman" w:hAnsi="Times New Roman" w:cs="Times New Roman"/>
          <w:sz w:val="28"/>
          <w:szCs w:val="28"/>
          <w:bdr w:val="none" w:sz="0" w:space="0" w:color="auto" w:frame="1"/>
          <w:lang w:eastAsia="ru-RU"/>
        </w:rPr>
        <w:t xml:space="preserve">В соответствии с Федеральным законом от 06.10.2003 г. №131-ФЗ «Об общих принципах организации местного самоуправления в Российской Федерации», </w:t>
      </w:r>
      <w:r w:rsidRPr="00A76553">
        <w:rPr>
          <w:rFonts w:ascii="Times New Roman" w:eastAsia="Calibri" w:hAnsi="Times New Roman" w:cs="Times New Roman"/>
          <w:sz w:val="28"/>
          <w:szCs w:val="28"/>
        </w:rPr>
        <w:t>Федеральным законом от 31 июля 2020 года № 248-ФЗ «О государственном контроле (надзоре) и муниципальном контроле в Российской Федерации»,</w:t>
      </w:r>
      <w:r>
        <w:rPr>
          <w:rFonts w:ascii="Times New Roman" w:eastAsia="Calibri" w:hAnsi="Times New Roman" w:cs="Times New Roman"/>
          <w:sz w:val="28"/>
          <w:szCs w:val="28"/>
        </w:rPr>
        <w:t xml:space="preserve"> </w:t>
      </w:r>
      <w:r w:rsidR="003264C2" w:rsidRPr="00A76553">
        <w:rPr>
          <w:rFonts w:ascii="Times New Roman" w:eastAsia="Times New Roman" w:hAnsi="Times New Roman" w:cs="Times New Roman"/>
          <w:sz w:val="28"/>
          <w:szCs w:val="28"/>
          <w:lang w:eastAsia="ru-RU"/>
        </w:rPr>
        <w:t xml:space="preserve">Совет депутатов </w:t>
      </w:r>
      <w:proofErr w:type="spellStart"/>
      <w:r w:rsidR="0010664E">
        <w:rPr>
          <w:rFonts w:ascii="Times New Roman" w:eastAsia="Times New Roman" w:hAnsi="Times New Roman" w:cs="Times New Roman"/>
          <w:bCs/>
          <w:color w:val="000000"/>
          <w:sz w:val="28"/>
          <w:szCs w:val="28"/>
          <w:lang w:eastAsia="ru-RU"/>
        </w:rPr>
        <w:t>Старочамзинского</w:t>
      </w:r>
      <w:proofErr w:type="spellEnd"/>
      <w:r w:rsidR="0010664E" w:rsidRPr="00A76553">
        <w:rPr>
          <w:rFonts w:ascii="Times New Roman" w:eastAsia="Times New Roman" w:hAnsi="Times New Roman" w:cs="Times New Roman"/>
          <w:sz w:val="28"/>
          <w:szCs w:val="28"/>
          <w:lang w:eastAsia="ru-RU"/>
        </w:rPr>
        <w:t xml:space="preserve"> </w:t>
      </w:r>
      <w:r w:rsidR="003264C2" w:rsidRPr="00A76553">
        <w:rPr>
          <w:rFonts w:ascii="Times New Roman" w:eastAsia="Times New Roman" w:hAnsi="Times New Roman" w:cs="Times New Roman"/>
          <w:sz w:val="28"/>
          <w:szCs w:val="28"/>
          <w:lang w:eastAsia="ru-RU"/>
        </w:rPr>
        <w:t xml:space="preserve">сельского поселения </w:t>
      </w:r>
      <w:proofErr w:type="spellStart"/>
      <w:r w:rsidR="003264C2" w:rsidRPr="00A76553">
        <w:rPr>
          <w:rFonts w:ascii="Times New Roman" w:eastAsia="Times New Roman" w:hAnsi="Times New Roman" w:cs="Times New Roman"/>
          <w:sz w:val="28"/>
          <w:szCs w:val="28"/>
          <w:lang w:eastAsia="ru-RU"/>
        </w:rPr>
        <w:t>Большеигнатовского</w:t>
      </w:r>
      <w:proofErr w:type="spellEnd"/>
      <w:r w:rsidR="003264C2" w:rsidRPr="00A76553">
        <w:rPr>
          <w:rFonts w:ascii="Times New Roman" w:eastAsia="Times New Roman" w:hAnsi="Times New Roman" w:cs="Times New Roman"/>
          <w:sz w:val="28"/>
          <w:szCs w:val="28"/>
          <w:lang w:eastAsia="ru-RU"/>
        </w:rPr>
        <w:t xml:space="preserve"> муниципального района Республики Мордовия</w:t>
      </w:r>
      <w:r w:rsidR="003264C2" w:rsidRPr="00A76553">
        <w:rPr>
          <w:rFonts w:ascii="Times New Roman" w:eastAsia="Times New Roman" w:hAnsi="Times New Roman" w:cs="Times New Roman"/>
          <w:b/>
          <w:sz w:val="28"/>
          <w:szCs w:val="28"/>
          <w:lang w:eastAsia="ru-RU"/>
        </w:rPr>
        <w:t>, РЕШИЛ:</w:t>
      </w:r>
      <w:r w:rsidR="003264C2" w:rsidRPr="00A76553">
        <w:rPr>
          <w:rFonts w:ascii="Times New Roman" w:eastAsia="Times New Roman" w:hAnsi="Times New Roman" w:cs="Times New Roman"/>
          <w:sz w:val="28"/>
          <w:szCs w:val="28"/>
          <w:lang w:eastAsia="ru-RU"/>
        </w:rPr>
        <w:t xml:space="preserve"> </w:t>
      </w:r>
    </w:p>
    <w:p w:rsidR="00A76553" w:rsidRPr="00A76553" w:rsidRDefault="003264C2" w:rsidP="00A76553">
      <w:pPr>
        <w:spacing w:after="0" w:line="240" w:lineRule="auto"/>
        <w:jc w:val="both"/>
        <w:rPr>
          <w:rFonts w:ascii="Times New Roman" w:eastAsia="Calibri" w:hAnsi="Times New Roman" w:cs="Times New Roman"/>
          <w:sz w:val="28"/>
          <w:szCs w:val="28"/>
        </w:rPr>
      </w:pPr>
      <w:r w:rsidRPr="00A76553">
        <w:rPr>
          <w:rFonts w:ascii="Times New Roman" w:eastAsia="Times New Roman" w:hAnsi="Times New Roman" w:cs="Times New Roman"/>
          <w:sz w:val="28"/>
          <w:szCs w:val="28"/>
          <w:lang w:eastAsia="ru-RU"/>
        </w:rPr>
        <w:t xml:space="preserve">   </w:t>
      </w:r>
      <w:r w:rsidR="00A76553">
        <w:rPr>
          <w:rFonts w:ascii="Times New Roman" w:eastAsia="Times New Roman" w:hAnsi="Times New Roman" w:cs="Times New Roman"/>
          <w:sz w:val="28"/>
          <w:szCs w:val="28"/>
          <w:lang w:eastAsia="ru-RU"/>
        </w:rPr>
        <w:t xml:space="preserve">   </w:t>
      </w:r>
      <w:r w:rsidR="00A76553" w:rsidRPr="00A76553">
        <w:rPr>
          <w:rFonts w:ascii="Times New Roman" w:eastAsia="Calibri" w:hAnsi="Times New Roman" w:cs="Times New Roman"/>
          <w:sz w:val="28"/>
          <w:szCs w:val="28"/>
        </w:rPr>
        <w:t xml:space="preserve">1.Утвердить Положение о муниципальном контроле в сфере благоустройства на территории </w:t>
      </w:r>
      <w:proofErr w:type="spellStart"/>
      <w:r w:rsidR="0010664E">
        <w:rPr>
          <w:rFonts w:ascii="Times New Roman" w:eastAsia="Times New Roman" w:hAnsi="Times New Roman" w:cs="Times New Roman"/>
          <w:bCs/>
          <w:color w:val="000000"/>
          <w:sz w:val="28"/>
          <w:szCs w:val="28"/>
          <w:lang w:eastAsia="ru-RU"/>
        </w:rPr>
        <w:t>Старочамзинского</w:t>
      </w:r>
      <w:proofErr w:type="spellEnd"/>
      <w:r w:rsidR="00A76553" w:rsidRPr="00A76553">
        <w:rPr>
          <w:rFonts w:ascii="Times New Roman" w:eastAsia="Calibri" w:hAnsi="Times New Roman" w:cs="Times New Roman"/>
          <w:bCs/>
          <w:sz w:val="28"/>
          <w:szCs w:val="28"/>
        </w:rPr>
        <w:t xml:space="preserve"> сельского поселения </w:t>
      </w:r>
      <w:proofErr w:type="spellStart"/>
      <w:r w:rsidR="00A76553">
        <w:rPr>
          <w:rFonts w:ascii="Times New Roman" w:eastAsia="Calibri" w:hAnsi="Times New Roman" w:cs="Times New Roman"/>
          <w:bCs/>
          <w:sz w:val="28"/>
          <w:szCs w:val="28"/>
        </w:rPr>
        <w:t>Большеигнатовского</w:t>
      </w:r>
      <w:proofErr w:type="spellEnd"/>
      <w:r w:rsidR="00A76553">
        <w:rPr>
          <w:rFonts w:ascii="Times New Roman" w:eastAsia="Calibri" w:hAnsi="Times New Roman" w:cs="Times New Roman"/>
          <w:bCs/>
          <w:sz w:val="28"/>
          <w:szCs w:val="28"/>
        </w:rPr>
        <w:t xml:space="preserve"> </w:t>
      </w:r>
      <w:r w:rsidR="00A76553" w:rsidRPr="00A76553">
        <w:rPr>
          <w:rFonts w:ascii="Times New Roman" w:eastAsia="Calibri" w:hAnsi="Times New Roman" w:cs="Times New Roman"/>
          <w:bCs/>
          <w:sz w:val="28"/>
          <w:szCs w:val="28"/>
        </w:rPr>
        <w:t>муниципального района Республики Мордовия</w:t>
      </w:r>
      <w:r w:rsidR="00A76553" w:rsidRPr="00A76553">
        <w:rPr>
          <w:rFonts w:ascii="Times New Roman" w:eastAsia="Calibri" w:hAnsi="Times New Roman" w:cs="Times New Roman"/>
          <w:sz w:val="28"/>
          <w:szCs w:val="28"/>
        </w:rPr>
        <w:t>.</w:t>
      </w:r>
    </w:p>
    <w:p w:rsidR="00A76553" w:rsidRPr="00A76553" w:rsidRDefault="00A76553" w:rsidP="00A76553">
      <w:pPr>
        <w:spacing w:after="0" w:line="240" w:lineRule="auto"/>
        <w:ind w:firstLine="142"/>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76553">
        <w:rPr>
          <w:rFonts w:ascii="Times New Roman" w:eastAsia="Calibri" w:hAnsi="Times New Roman" w:cs="Times New Roman"/>
          <w:sz w:val="28"/>
          <w:szCs w:val="28"/>
        </w:rPr>
        <w:t xml:space="preserve">2.Утвердить ключевые показатели муниципального контроля в сфере благоустройства на территории </w:t>
      </w:r>
      <w:proofErr w:type="spellStart"/>
      <w:r w:rsidR="0010664E">
        <w:rPr>
          <w:rFonts w:ascii="Times New Roman" w:eastAsia="Times New Roman" w:hAnsi="Times New Roman" w:cs="Times New Roman"/>
          <w:bCs/>
          <w:color w:val="000000"/>
          <w:sz w:val="28"/>
          <w:szCs w:val="28"/>
          <w:lang w:eastAsia="ru-RU"/>
        </w:rPr>
        <w:t>Старочамзинского</w:t>
      </w:r>
      <w:proofErr w:type="spellEnd"/>
      <w:r w:rsidRPr="00A76553">
        <w:rPr>
          <w:rFonts w:ascii="Times New Roman" w:eastAsia="Calibri" w:hAnsi="Times New Roman" w:cs="Times New Roman"/>
          <w:bCs/>
          <w:sz w:val="28"/>
          <w:szCs w:val="28"/>
        </w:rPr>
        <w:t xml:space="preserve"> сельского поселения </w:t>
      </w:r>
      <w:proofErr w:type="spellStart"/>
      <w:r>
        <w:rPr>
          <w:rFonts w:ascii="Times New Roman" w:eastAsia="Calibri" w:hAnsi="Times New Roman" w:cs="Times New Roman"/>
          <w:bCs/>
          <w:sz w:val="28"/>
          <w:szCs w:val="28"/>
        </w:rPr>
        <w:t>Большеигнатовского</w:t>
      </w:r>
      <w:proofErr w:type="spellEnd"/>
      <w:r>
        <w:rPr>
          <w:rFonts w:ascii="Times New Roman" w:eastAsia="Calibri" w:hAnsi="Times New Roman" w:cs="Times New Roman"/>
          <w:bCs/>
          <w:sz w:val="28"/>
          <w:szCs w:val="28"/>
        </w:rPr>
        <w:t xml:space="preserve"> </w:t>
      </w:r>
      <w:r w:rsidRPr="00A76553">
        <w:rPr>
          <w:rFonts w:ascii="Times New Roman" w:eastAsia="Calibri" w:hAnsi="Times New Roman" w:cs="Times New Roman"/>
          <w:bCs/>
          <w:sz w:val="28"/>
          <w:szCs w:val="28"/>
        </w:rPr>
        <w:t>муниципального района Республики Мордовия</w:t>
      </w:r>
      <w:r w:rsidRPr="00A76553">
        <w:rPr>
          <w:rFonts w:ascii="Times New Roman" w:eastAsia="Calibri" w:hAnsi="Times New Roman" w:cs="Times New Roman"/>
          <w:sz w:val="28"/>
          <w:szCs w:val="28"/>
        </w:rPr>
        <w:t xml:space="preserve"> и их целевые значения согласно приложению № 1 к настоящему решению.</w:t>
      </w:r>
    </w:p>
    <w:p w:rsidR="00A76553" w:rsidRPr="00A76553" w:rsidRDefault="00A76553" w:rsidP="00A76553">
      <w:pPr>
        <w:spacing w:after="0" w:line="240" w:lineRule="auto"/>
        <w:ind w:firstLine="142"/>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76553">
        <w:rPr>
          <w:rFonts w:ascii="Times New Roman" w:eastAsia="Calibri" w:hAnsi="Times New Roman" w:cs="Times New Roman"/>
          <w:sz w:val="28"/>
          <w:szCs w:val="28"/>
        </w:rPr>
        <w:t xml:space="preserve">3.Утвердить индикативные показатели муниципального контроля в сфере благоустройства на территории </w:t>
      </w:r>
      <w:proofErr w:type="spellStart"/>
      <w:r w:rsidR="0010664E">
        <w:rPr>
          <w:rFonts w:ascii="Times New Roman" w:eastAsia="Times New Roman" w:hAnsi="Times New Roman" w:cs="Times New Roman"/>
          <w:bCs/>
          <w:color w:val="000000"/>
          <w:sz w:val="28"/>
          <w:szCs w:val="28"/>
          <w:lang w:eastAsia="ru-RU"/>
        </w:rPr>
        <w:t>Старочамзинского</w:t>
      </w:r>
      <w:proofErr w:type="spellEnd"/>
      <w:r w:rsidRPr="00A76553">
        <w:rPr>
          <w:rFonts w:ascii="Times New Roman" w:eastAsia="Calibri" w:hAnsi="Times New Roman" w:cs="Times New Roman"/>
          <w:bCs/>
          <w:sz w:val="28"/>
          <w:szCs w:val="28"/>
        </w:rPr>
        <w:t xml:space="preserve"> сельского поселения </w:t>
      </w:r>
      <w:proofErr w:type="spellStart"/>
      <w:r>
        <w:rPr>
          <w:rFonts w:ascii="Times New Roman" w:eastAsia="Calibri" w:hAnsi="Times New Roman" w:cs="Times New Roman"/>
          <w:bCs/>
          <w:sz w:val="28"/>
          <w:szCs w:val="28"/>
        </w:rPr>
        <w:t>Большеигнатовского</w:t>
      </w:r>
      <w:proofErr w:type="spellEnd"/>
      <w:r>
        <w:rPr>
          <w:rFonts w:ascii="Times New Roman" w:eastAsia="Calibri" w:hAnsi="Times New Roman" w:cs="Times New Roman"/>
          <w:bCs/>
          <w:sz w:val="28"/>
          <w:szCs w:val="28"/>
        </w:rPr>
        <w:t xml:space="preserve"> </w:t>
      </w:r>
      <w:r w:rsidRPr="00A76553">
        <w:rPr>
          <w:rFonts w:ascii="Times New Roman" w:eastAsia="Calibri" w:hAnsi="Times New Roman" w:cs="Times New Roman"/>
          <w:bCs/>
          <w:sz w:val="28"/>
          <w:szCs w:val="28"/>
        </w:rPr>
        <w:t>муниципального района Республики Мордовия</w:t>
      </w:r>
      <w:r w:rsidRPr="00A76553">
        <w:rPr>
          <w:rFonts w:ascii="Times New Roman" w:eastAsia="Calibri" w:hAnsi="Times New Roman" w:cs="Times New Roman"/>
          <w:sz w:val="28"/>
          <w:szCs w:val="28"/>
        </w:rPr>
        <w:t xml:space="preserve"> согласно приложению № 2 к настоящему решению.</w:t>
      </w:r>
    </w:p>
    <w:p w:rsidR="00A76553" w:rsidRPr="00A76553" w:rsidRDefault="00A76553" w:rsidP="00A76553">
      <w:pPr>
        <w:spacing w:after="0" w:line="240" w:lineRule="auto"/>
        <w:ind w:firstLine="142"/>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76553">
        <w:rPr>
          <w:rFonts w:ascii="Times New Roman" w:eastAsia="Calibri" w:hAnsi="Times New Roman" w:cs="Times New Roman"/>
          <w:sz w:val="28"/>
          <w:szCs w:val="28"/>
        </w:rPr>
        <w:t xml:space="preserve">4.Утвердить критерии отнесения объектов муниципального контроля в сфере благоустройства к определенной категории риска согласно приложению № 3 к настоящему решению. </w:t>
      </w:r>
    </w:p>
    <w:p w:rsidR="00A76553" w:rsidRPr="00A76553" w:rsidRDefault="00A76553" w:rsidP="00A76553">
      <w:pPr>
        <w:spacing w:after="0" w:line="240" w:lineRule="auto"/>
        <w:ind w:firstLine="142"/>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76553">
        <w:rPr>
          <w:rFonts w:ascii="Times New Roman" w:eastAsia="Calibri" w:hAnsi="Times New Roman" w:cs="Times New Roman"/>
          <w:sz w:val="28"/>
          <w:szCs w:val="28"/>
        </w:rPr>
        <w:t xml:space="preserve">5.Утвердить перечень индикаторов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Pr="00A76553">
        <w:rPr>
          <w:rFonts w:ascii="Times New Roman" w:eastAsia="Calibri" w:hAnsi="Times New Roman" w:cs="Times New Roman"/>
          <w:sz w:val="28"/>
          <w:szCs w:val="28"/>
        </w:rPr>
        <w:lastRenderedPageBreak/>
        <w:t>муниципального контроля в сфере благоустройства, согласно приложению № 4 к настоящему решению.</w:t>
      </w:r>
    </w:p>
    <w:p w:rsidR="00A76553" w:rsidRPr="0010664E" w:rsidRDefault="00A76553" w:rsidP="0010664E">
      <w:pPr>
        <w:ind w:right="3118"/>
        <w:rPr>
          <w:rFonts w:ascii="Times New Roman" w:hAnsi="Times New Roman" w:cs="Times New Roman"/>
          <w:bCs/>
          <w:color w:val="000000"/>
          <w:sz w:val="28"/>
          <w:szCs w:val="28"/>
        </w:rPr>
      </w:pPr>
      <w:r w:rsidRPr="0010664E">
        <w:rPr>
          <w:rFonts w:ascii="Times New Roman" w:eastAsia="Times New Roman" w:hAnsi="Times New Roman" w:cs="Times New Roman"/>
          <w:sz w:val="28"/>
          <w:szCs w:val="28"/>
          <w:bdr w:val="none" w:sz="0" w:space="0" w:color="auto" w:frame="1"/>
          <w:lang w:eastAsia="ru-RU"/>
        </w:rPr>
        <w:t xml:space="preserve">    6. Признать утратившим силу решения Совета депутатов</w:t>
      </w:r>
      <w:r w:rsidRPr="0010664E">
        <w:rPr>
          <w:rFonts w:ascii="Times New Roman" w:eastAsia="Times New Roman" w:hAnsi="Times New Roman" w:cs="Times New Roman"/>
          <w:sz w:val="28"/>
          <w:szCs w:val="28"/>
          <w:lang w:eastAsia="ru-RU"/>
        </w:rPr>
        <w:t xml:space="preserve"> </w:t>
      </w:r>
      <w:proofErr w:type="spellStart"/>
      <w:r w:rsidR="0010664E" w:rsidRPr="0010664E">
        <w:rPr>
          <w:rFonts w:ascii="Times New Roman" w:eastAsia="Times New Roman" w:hAnsi="Times New Roman" w:cs="Times New Roman"/>
          <w:bCs/>
          <w:color w:val="000000"/>
          <w:sz w:val="28"/>
          <w:szCs w:val="28"/>
          <w:lang w:eastAsia="ru-RU"/>
        </w:rPr>
        <w:t>Старочамзинского</w:t>
      </w:r>
      <w:proofErr w:type="spellEnd"/>
      <w:r w:rsidRPr="0010664E">
        <w:rPr>
          <w:rFonts w:ascii="Times New Roman" w:eastAsia="Times New Roman" w:hAnsi="Times New Roman" w:cs="Times New Roman"/>
          <w:sz w:val="28"/>
          <w:szCs w:val="28"/>
          <w:lang w:eastAsia="ru-RU"/>
        </w:rPr>
        <w:t xml:space="preserve"> сельского поселения </w:t>
      </w:r>
      <w:proofErr w:type="spellStart"/>
      <w:r w:rsidRPr="0010664E">
        <w:rPr>
          <w:rFonts w:ascii="Times New Roman" w:eastAsia="Times New Roman" w:hAnsi="Times New Roman" w:cs="Times New Roman"/>
          <w:sz w:val="28"/>
          <w:szCs w:val="28"/>
          <w:lang w:eastAsia="ru-RU"/>
        </w:rPr>
        <w:t>Большеигнатовского</w:t>
      </w:r>
      <w:proofErr w:type="spellEnd"/>
      <w:r w:rsidRPr="0010664E">
        <w:rPr>
          <w:rFonts w:ascii="Times New Roman" w:eastAsia="Times New Roman" w:hAnsi="Times New Roman" w:cs="Times New Roman"/>
          <w:sz w:val="28"/>
          <w:szCs w:val="28"/>
          <w:lang w:eastAsia="ru-RU"/>
        </w:rPr>
        <w:t xml:space="preserve"> муниципального района Республики Мордовия</w:t>
      </w:r>
      <w:r w:rsidRPr="0010664E">
        <w:rPr>
          <w:rFonts w:ascii="Times New Roman" w:eastAsia="Times New Roman" w:hAnsi="Times New Roman" w:cs="Times New Roman"/>
          <w:sz w:val="28"/>
          <w:szCs w:val="28"/>
          <w:bdr w:val="none" w:sz="0" w:space="0" w:color="auto" w:frame="1"/>
          <w:lang w:eastAsia="ru-RU"/>
        </w:rPr>
        <w:t xml:space="preserve"> от 21 декабря 2021 года  № </w:t>
      </w:r>
      <w:r w:rsidR="0010664E" w:rsidRPr="0010664E">
        <w:rPr>
          <w:rFonts w:ascii="Times New Roman" w:eastAsia="Times New Roman" w:hAnsi="Times New Roman" w:cs="Times New Roman"/>
          <w:sz w:val="28"/>
          <w:szCs w:val="28"/>
          <w:bdr w:val="none" w:sz="0" w:space="0" w:color="auto" w:frame="1"/>
          <w:lang w:eastAsia="ru-RU"/>
        </w:rPr>
        <w:t>65</w:t>
      </w:r>
      <w:r w:rsidRPr="0010664E">
        <w:rPr>
          <w:rFonts w:ascii="Times New Roman" w:eastAsia="Times New Roman" w:hAnsi="Times New Roman" w:cs="Times New Roman"/>
          <w:sz w:val="28"/>
          <w:szCs w:val="28"/>
          <w:bdr w:val="none" w:sz="0" w:space="0" w:color="auto" w:frame="1"/>
          <w:lang w:eastAsia="ru-RU"/>
        </w:rPr>
        <w:t xml:space="preserve"> «</w:t>
      </w:r>
      <w:r w:rsidR="0010664E" w:rsidRPr="0010664E">
        <w:rPr>
          <w:rFonts w:ascii="Times New Roman" w:hAnsi="Times New Roman" w:cs="Times New Roman"/>
          <w:bCs/>
          <w:color w:val="000000"/>
          <w:sz w:val="28"/>
          <w:szCs w:val="28"/>
        </w:rPr>
        <w:t xml:space="preserve">Об утверждении Положения о муниципальном контроле в сфере благоустройства на территории </w:t>
      </w:r>
      <w:proofErr w:type="spellStart"/>
      <w:r w:rsidR="0010664E" w:rsidRPr="0010664E">
        <w:rPr>
          <w:rFonts w:ascii="Times New Roman" w:hAnsi="Times New Roman" w:cs="Times New Roman"/>
          <w:bCs/>
          <w:color w:val="000000"/>
          <w:sz w:val="28"/>
          <w:szCs w:val="28"/>
        </w:rPr>
        <w:t>Старочамзинского</w:t>
      </w:r>
      <w:proofErr w:type="spellEnd"/>
      <w:r w:rsidR="0010664E" w:rsidRPr="0010664E">
        <w:rPr>
          <w:rFonts w:ascii="Times New Roman" w:hAnsi="Times New Roman" w:cs="Times New Roman"/>
          <w:bCs/>
          <w:color w:val="000000"/>
          <w:sz w:val="28"/>
          <w:szCs w:val="28"/>
        </w:rPr>
        <w:t xml:space="preserve"> сельского поселения </w:t>
      </w:r>
      <w:proofErr w:type="spellStart"/>
      <w:r w:rsidR="0010664E" w:rsidRPr="0010664E">
        <w:rPr>
          <w:rFonts w:ascii="Times New Roman" w:hAnsi="Times New Roman" w:cs="Times New Roman"/>
          <w:bCs/>
          <w:color w:val="000000"/>
          <w:sz w:val="28"/>
          <w:szCs w:val="28"/>
        </w:rPr>
        <w:t>Большеигнатовского</w:t>
      </w:r>
      <w:proofErr w:type="spellEnd"/>
      <w:r w:rsidR="0010664E" w:rsidRPr="0010664E">
        <w:rPr>
          <w:rFonts w:ascii="Times New Roman" w:hAnsi="Times New Roman" w:cs="Times New Roman"/>
          <w:bCs/>
          <w:color w:val="000000"/>
          <w:sz w:val="28"/>
          <w:szCs w:val="28"/>
        </w:rPr>
        <w:t xml:space="preserve">  муниципального района Республики Мордовия»</w:t>
      </w:r>
    </w:p>
    <w:p w:rsidR="00A76553" w:rsidRPr="00A76553" w:rsidRDefault="004C7686" w:rsidP="00A76553">
      <w:pPr>
        <w:spacing w:after="0" w:line="240" w:lineRule="auto"/>
        <w:ind w:firstLine="142"/>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76553" w:rsidRPr="00A76553">
        <w:rPr>
          <w:rFonts w:ascii="Times New Roman" w:eastAsia="Calibri" w:hAnsi="Times New Roman" w:cs="Times New Roman"/>
          <w:sz w:val="28"/>
          <w:szCs w:val="28"/>
        </w:rPr>
        <w:t>7.</w:t>
      </w:r>
      <w:r w:rsidR="00A76553" w:rsidRPr="00A76553">
        <w:rPr>
          <w:rFonts w:ascii="Times New Roman" w:eastAsia="Times New Roman" w:hAnsi="Times New Roman" w:cs="Times New Roman"/>
          <w:color w:val="000000"/>
          <w:sz w:val="28"/>
          <w:szCs w:val="28"/>
          <w:lang w:eastAsia="ru-RU"/>
        </w:rPr>
        <w:t xml:space="preserve"> </w:t>
      </w:r>
      <w:r w:rsidRPr="004C7686">
        <w:rPr>
          <w:rFonts w:ascii="Times New Roman" w:eastAsia="Times New Roman" w:hAnsi="Times New Roman" w:cs="Times New Roman"/>
          <w:color w:val="000000"/>
          <w:sz w:val="28"/>
          <w:szCs w:val="28"/>
          <w:lang w:eastAsia="ru-RU"/>
        </w:rPr>
        <w:t xml:space="preserve">Настоящее решение вступает в силу со дня его официального опубликования,  за исключением </w:t>
      </w:r>
      <w:r>
        <w:rPr>
          <w:rFonts w:ascii="Times New Roman" w:eastAsia="Times New Roman" w:hAnsi="Times New Roman" w:cs="Times New Roman"/>
          <w:color w:val="000000"/>
          <w:sz w:val="28"/>
          <w:szCs w:val="28"/>
          <w:lang w:eastAsia="ru-RU"/>
        </w:rPr>
        <w:t>пункта 6.3 раздела 6</w:t>
      </w:r>
      <w:r w:rsidRPr="004C7686">
        <w:rPr>
          <w:rFonts w:ascii="Times New Roman" w:eastAsia="Times New Roman" w:hAnsi="Times New Roman" w:cs="Times New Roman"/>
          <w:color w:val="000000"/>
          <w:sz w:val="28"/>
          <w:szCs w:val="28"/>
          <w:lang w:eastAsia="ru-RU"/>
        </w:rPr>
        <w:t xml:space="preserve"> Положения о муниципальном контроле в сфере благоустройства на территории </w:t>
      </w:r>
      <w:proofErr w:type="spellStart"/>
      <w:r w:rsidR="0010664E">
        <w:rPr>
          <w:rFonts w:ascii="Times New Roman" w:eastAsia="Times New Roman" w:hAnsi="Times New Roman" w:cs="Times New Roman"/>
          <w:sz w:val="28"/>
          <w:szCs w:val="28"/>
          <w:lang w:eastAsia="ru-RU"/>
        </w:rPr>
        <w:t>Старочамзинского</w:t>
      </w:r>
      <w:proofErr w:type="spellEnd"/>
      <w:r w:rsidRPr="004C7686">
        <w:rPr>
          <w:rFonts w:ascii="Times New Roman" w:eastAsia="Times New Roman" w:hAnsi="Times New Roman" w:cs="Times New Roman"/>
          <w:sz w:val="28"/>
          <w:szCs w:val="28"/>
          <w:lang w:eastAsia="ru-RU"/>
        </w:rPr>
        <w:t xml:space="preserve"> сельского поселения </w:t>
      </w:r>
      <w:proofErr w:type="spellStart"/>
      <w:r w:rsidRPr="004C7686">
        <w:rPr>
          <w:rFonts w:ascii="Times New Roman" w:eastAsia="Times New Roman" w:hAnsi="Times New Roman" w:cs="Times New Roman"/>
          <w:sz w:val="28"/>
          <w:szCs w:val="28"/>
          <w:lang w:eastAsia="ru-RU"/>
        </w:rPr>
        <w:t>Большеигнатовского</w:t>
      </w:r>
      <w:proofErr w:type="spellEnd"/>
      <w:r w:rsidRPr="004C7686">
        <w:rPr>
          <w:rFonts w:ascii="Times New Roman" w:eastAsia="Times New Roman" w:hAnsi="Times New Roman" w:cs="Times New Roman"/>
          <w:sz w:val="28"/>
          <w:szCs w:val="28"/>
          <w:lang w:eastAsia="ru-RU"/>
        </w:rPr>
        <w:t xml:space="preserve"> муниципального района Республики Мордовия</w:t>
      </w:r>
      <w:r>
        <w:rPr>
          <w:rFonts w:ascii="Times New Roman" w:eastAsia="Times New Roman" w:hAnsi="Times New Roman" w:cs="Times New Roman"/>
          <w:sz w:val="28"/>
          <w:szCs w:val="28"/>
          <w:lang w:eastAsia="ru-RU"/>
        </w:rPr>
        <w:t xml:space="preserve">, который </w:t>
      </w:r>
      <w:r w:rsidR="00A76553" w:rsidRPr="00A76553">
        <w:rPr>
          <w:rFonts w:ascii="Times New Roman" w:eastAsia="Calibri" w:hAnsi="Times New Roman" w:cs="Times New Roman"/>
          <w:sz w:val="28"/>
          <w:szCs w:val="28"/>
        </w:rPr>
        <w:t xml:space="preserve"> вступает в силу с 01.09.2025</w:t>
      </w:r>
      <w:r>
        <w:rPr>
          <w:rFonts w:ascii="Times New Roman" w:eastAsia="Calibri" w:hAnsi="Times New Roman" w:cs="Times New Roman"/>
          <w:sz w:val="28"/>
          <w:szCs w:val="28"/>
        </w:rPr>
        <w:t xml:space="preserve"> года</w:t>
      </w:r>
      <w:r w:rsidR="00A76553" w:rsidRPr="00A76553">
        <w:rPr>
          <w:rFonts w:ascii="Times New Roman" w:eastAsia="Calibri" w:hAnsi="Times New Roman" w:cs="Times New Roman"/>
          <w:sz w:val="28"/>
          <w:szCs w:val="28"/>
        </w:rPr>
        <w:t xml:space="preserve">. </w:t>
      </w:r>
    </w:p>
    <w:p w:rsidR="00F07393" w:rsidRPr="00A76553" w:rsidRDefault="00F07393" w:rsidP="00A765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B635D" w:rsidRPr="00A76553" w:rsidRDefault="000B635D" w:rsidP="003264C2">
      <w:pPr>
        <w:shd w:val="clear" w:color="auto" w:fill="FFFFFF"/>
        <w:spacing w:after="0" w:line="317" w:lineRule="exact"/>
        <w:jc w:val="both"/>
        <w:rPr>
          <w:rFonts w:ascii="Times New Roman" w:eastAsia="Times New Roman" w:hAnsi="Times New Roman" w:cs="Times New Roman"/>
          <w:sz w:val="28"/>
          <w:szCs w:val="28"/>
          <w:lang w:eastAsia="ru-RU"/>
        </w:rPr>
      </w:pPr>
    </w:p>
    <w:p w:rsidR="000B635D" w:rsidRDefault="000B635D" w:rsidP="008C767C">
      <w:pPr>
        <w:shd w:val="clear" w:color="auto" w:fill="FFFFFF"/>
        <w:spacing w:after="0" w:line="317" w:lineRule="exact"/>
        <w:ind w:left="-142"/>
        <w:jc w:val="both"/>
        <w:rPr>
          <w:rFonts w:ascii="Times New Roman" w:eastAsia="Times New Roman" w:hAnsi="Times New Roman" w:cs="Times New Roman"/>
          <w:sz w:val="28"/>
          <w:szCs w:val="28"/>
          <w:lang w:eastAsia="ru-RU"/>
        </w:rPr>
      </w:pPr>
    </w:p>
    <w:p w:rsidR="004C7686" w:rsidRDefault="004C7686" w:rsidP="008C767C">
      <w:pPr>
        <w:shd w:val="clear" w:color="auto" w:fill="FFFFFF"/>
        <w:spacing w:after="0" w:line="317" w:lineRule="exact"/>
        <w:ind w:left="-142"/>
        <w:jc w:val="both"/>
        <w:rPr>
          <w:rFonts w:ascii="Times New Roman" w:eastAsia="Times New Roman" w:hAnsi="Times New Roman" w:cs="Times New Roman"/>
          <w:sz w:val="28"/>
          <w:szCs w:val="28"/>
          <w:lang w:eastAsia="ru-RU"/>
        </w:rPr>
      </w:pPr>
    </w:p>
    <w:p w:rsidR="004C7686" w:rsidRPr="00A76553" w:rsidRDefault="004C7686" w:rsidP="008C767C">
      <w:pPr>
        <w:shd w:val="clear" w:color="auto" w:fill="FFFFFF"/>
        <w:spacing w:after="0" w:line="317" w:lineRule="exact"/>
        <w:ind w:left="-142"/>
        <w:jc w:val="both"/>
        <w:rPr>
          <w:rFonts w:ascii="Times New Roman" w:eastAsia="Times New Roman" w:hAnsi="Times New Roman" w:cs="Times New Roman"/>
          <w:sz w:val="28"/>
          <w:szCs w:val="28"/>
          <w:lang w:eastAsia="ru-RU"/>
        </w:rPr>
      </w:pPr>
    </w:p>
    <w:p w:rsidR="00F07393" w:rsidRPr="00F07393" w:rsidRDefault="00F07393" w:rsidP="008C767C">
      <w:pPr>
        <w:shd w:val="clear" w:color="auto" w:fill="FFFFFF"/>
        <w:spacing w:after="0" w:line="317" w:lineRule="exact"/>
        <w:ind w:left="-142"/>
        <w:jc w:val="both"/>
        <w:rPr>
          <w:rFonts w:ascii="Times New Roman" w:eastAsia="Times New Roman" w:hAnsi="Times New Roman" w:cs="Times New Roman"/>
          <w:sz w:val="28"/>
          <w:szCs w:val="24"/>
          <w:lang w:eastAsia="ru-RU"/>
        </w:rPr>
      </w:pPr>
      <w:r w:rsidRPr="00F07393">
        <w:rPr>
          <w:rFonts w:ascii="Times New Roman" w:eastAsia="Times New Roman" w:hAnsi="Times New Roman" w:cs="Times New Roman"/>
          <w:sz w:val="28"/>
          <w:szCs w:val="24"/>
          <w:lang w:eastAsia="ru-RU"/>
        </w:rPr>
        <w:t xml:space="preserve">Глава </w:t>
      </w:r>
      <w:r w:rsidR="0010664E">
        <w:rPr>
          <w:rFonts w:ascii="Times New Roman" w:eastAsia="Times New Roman" w:hAnsi="Times New Roman" w:cs="Times New Roman"/>
          <w:sz w:val="28"/>
          <w:szCs w:val="24"/>
          <w:lang w:eastAsia="ru-RU"/>
        </w:rPr>
        <w:t xml:space="preserve"> </w:t>
      </w:r>
    </w:p>
    <w:p w:rsidR="00F07393" w:rsidRPr="00F07393" w:rsidRDefault="00F07393" w:rsidP="008C767C">
      <w:pPr>
        <w:shd w:val="clear" w:color="auto" w:fill="FFFFFF"/>
        <w:spacing w:after="0" w:line="317" w:lineRule="exact"/>
        <w:ind w:left="-142"/>
        <w:jc w:val="both"/>
        <w:rPr>
          <w:rFonts w:ascii="Times New Roman" w:eastAsia="Times New Roman" w:hAnsi="Times New Roman" w:cs="Times New Roman"/>
          <w:sz w:val="28"/>
          <w:szCs w:val="24"/>
          <w:lang w:eastAsia="ru-RU"/>
        </w:rPr>
      </w:pPr>
      <w:r w:rsidRPr="00F07393">
        <w:rPr>
          <w:rFonts w:ascii="Times New Roman" w:eastAsia="Times New Roman" w:hAnsi="Times New Roman" w:cs="Times New Roman"/>
          <w:sz w:val="28"/>
          <w:szCs w:val="24"/>
          <w:lang w:eastAsia="ru-RU"/>
        </w:rPr>
        <w:t xml:space="preserve">сельского поселения                                    </w:t>
      </w:r>
      <w:r>
        <w:rPr>
          <w:rFonts w:ascii="Times New Roman" w:eastAsia="Times New Roman" w:hAnsi="Times New Roman" w:cs="Times New Roman"/>
          <w:sz w:val="28"/>
          <w:szCs w:val="24"/>
          <w:lang w:eastAsia="ru-RU"/>
        </w:rPr>
        <w:t xml:space="preserve">                              </w:t>
      </w:r>
      <w:r w:rsidR="008C767C">
        <w:rPr>
          <w:rFonts w:ascii="Times New Roman" w:eastAsia="Times New Roman" w:hAnsi="Times New Roman" w:cs="Times New Roman"/>
          <w:sz w:val="28"/>
          <w:szCs w:val="24"/>
          <w:lang w:eastAsia="ru-RU"/>
        </w:rPr>
        <w:t xml:space="preserve"> </w:t>
      </w:r>
      <w:r w:rsidR="000B635D">
        <w:rPr>
          <w:rFonts w:ascii="Times New Roman" w:eastAsia="Times New Roman" w:hAnsi="Times New Roman" w:cs="Times New Roman"/>
          <w:sz w:val="28"/>
          <w:szCs w:val="24"/>
          <w:lang w:eastAsia="ru-RU"/>
        </w:rPr>
        <w:t xml:space="preserve"> </w:t>
      </w:r>
      <w:r w:rsidR="008C767C">
        <w:rPr>
          <w:rFonts w:ascii="Times New Roman" w:eastAsia="Times New Roman" w:hAnsi="Times New Roman" w:cs="Times New Roman"/>
          <w:sz w:val="28"/>
          <w:szCs w:val="24"/>
          <w:lang w:eastAsia="ru-RU"/>
        </w:rPr>
        <w:t xml:space="preserve">      </w:t>
      </w:r>
      <w:r w:rsidRPr="00F07393">
        <w:rPr>
          <w:rFonts w:ascii="Times New Roman" w:eastAsia="Times New Roman" w:hAnsi="Times New Roman" w:cs="Times New Roman"/>
          <w:sz w:val="28"/>
          <w:szCs w:val="24"/>
          <w:lang w:eastAsia="ru-RU"/>
        </w:rPr>
        <w:t xml:space="preserve">    </w:t>
      </w:r>
      <w:proofErr w:type="spellStart"/>
      <w:r w:rsidR="0010664E">
        <w:rPr>
          <w:rFonts w:ascii="Times New Roman" w:eastAsia="Times New Roman" w:hAnsi="Times New Roman" w:cs="Times New Roman"/>
          <w:sz w:val="28"/>
          <w:szCs w:val="24"/>
          <w:lang w:eastAsia="ru-RU"/>
        </w:rPr>
        <w:t>Н.В.Зайкина</w:t>
      </w:r>
      <w:proofErr w:type="spellEnd"/>
    </w:p>
    <w:p w:rsidR="00383BFA" w:rsidRDefault="00383BFA" w:rsidP="008C767C">
      <w:pPr>
        <w:spacing w:after="0" w:line="240" w:lineRule="auto"/>
        <w:rPr>
          <w:rFonts w:ascii="Times New Roman" w:eastAsia="Times New Roman" w:hAnsi="Times New Roman" w:cs="Times New Roman"/>
          <w:sz w:val="24"/>
          <w:szCs w:val="24"/>
          <w:lang w:eastAsia="ru-RU"/>
        </w:rPr>
      </w:pPr>
    </w:p>
    <w:p w:rsidR="00383BFA" w:rsidRDefault="00383BFA" w:rsidP="008C767C">
      <w:pPr>
        <w:spacing w:after="0" w:line="240" w:lineRule="auto"/>
        <w:rPr>
          <w:rFonts w:ascii="Times New Roman" w:eastAsia="Times New Roman" w:hAnsi="Times New Roman" w:cs="Times New Roman"/>
          <w:sz w:val="24"/>
          <w:szCs w:val="24"/>
          <w:lang w:eastAsia="ru-RU"/>
        </w:rPr>
      </w:pPr>
    </w:p>
    <w:p w:rsidR="008C767C" w:rsidRDefault="008C767C" w:rsidP="008C767C">
      <w:pPr>
        <w:spacing w:after="0" w:line="240" w:lineRule="auto"/>
        <w:rPr>
          <w:rFonts w:ascii="Times New Roman" w:eastAsia="Times New Roman" w:hAnsi="Times New Roman" w:cs="Times New Roman"/>
          <w:sz w:val="24"/>
          <w:szCs w:val="24"/>
          <w:lang w:eastAsia="ru-RU"/>
        </w:rPr>
      </w:pPr>
    </w:p>
    <w:p w:rsidR="004C7686" w:rsidRDefault="004C7686" w:rsidP="008C767C">
      <w:pPr>
        <w:spacing w:after="0" w:line="240" w:lineRule="auto"/>
        <w:rPr>
          <w:rFonts w:ascii="Times New Roman" w:eastAsia="Times New Roman" w:hAnsi="Times New Roman" w:cs="Times New Roman"/>
          <w:sz w:val="24"/>
          <w:szCs w:val="24"/>
          <w:lang w:eastAsia="ru-RU"/>
        </w:rPr>
      </w:pPr>
    </w:p>
    <w:p w:rsidR="004C7686" w:rsidRDefault="004C7686" w:rsidP="008C767C">
      <w:pPr>
        <w:spacing w:after="0" w:line="240" w:lineRule="auto"/>
        <w:rPr>
          <w:rFonts w:ascii="Times New Roman" w:eastAsia="Times New Roman" w:hAnsi="Times New Roman" w:cs="Times New Roman"/>
          <w:sz w:val="24"/>
          <w:szCs w:val="24"/>
          <w:lang w:eastAsia="ru-RU"/>
        </w:rPr>
      </w:pPr>
    </w:p>
    <w:p w:rsidR="004C7686" w:rsidRDefault="004C7686" w:rsidP="008C767C">
      <w:pPr>
        <w:spacing w:after="0" w:line="240" w:lineRule="auto"/>
        <w:rPr>
          <w:rFonts w:ascii="Times New Roman" w:eastAsia="Times New Roman" w:hAnsi="Times New Roman" w:cs="Times New Roman"/>
          <w:sz w:val="24"/>
          <w:szCs w:val="24"/>
          <w:lang w:eastAsia="ru-RU"/>
        </w:rPr>
      </w:pPr>
    </w:p>
    <w:p w:rsidR="004C7686" w:rsidRDefault="004C7686" w:rsidP="008C767C">
      <w:pPr>
        <w:spacing w:after="0" w:line="240" w:lineRule="auto"/>
        <w:rPr>
          <w:rFonts w:ascii="Times New Roman" w:eastAsia="Times New Roman" w:hAnsi="Times New Roman" w:cs="Times New Roman"/>
          <w:sz w:val="24"/>
          <w:szCs w:val="24"/>
          <w:lang w:eastAsia="ru-RU"/>
        </w:rPr>
      </w:pPr>
    </w:p>
    <w:p w:rsidR="004C7686" w:rsidRDefault="004C7686" w:rsidP="008C767C">
      <w:pPr>
        <w:spacing w:after="0" w:line="240" w:lineRule="auto"/>
        <w:rPr>
          <w:rFonts w:ascii="Times New Roman" w:eastAsia="Times New Roman" w:hAnsi="Times New Roman" w:cs="Times New Roman"/>
          <w:sz w:val="24"/>
          <w:szCs w:val="24"/>
          <w:lang w:eastAsia="ru-RU"/>
        </w:rPr>
      </w:pPr>
    </w:p>
    <w:p w:rsidR="004C7686" w:rsidRDefault="004C7686" w:rsidP="008C767C">
      <w:pPr>
        <w:spacing w:after="0" w:line="240" w:lineRule="auto"/>
        <w:rPr>
          <w:rFonts w:ascii="Times New Roman" w:eastAsia="Times New Roman" w:hAnsi="Times New Roman" w:cs="Times New Roman"/>
          <w:sz w:val="24"/>
          <w:szCs w:val="24"/>
          <w:lang w:eastAsia="ru-RU"/>
        </w:rPr>
      </w:pPr>
    </w:p>
    <w:p w:rsidR="004C7686" w:rsidRDefault="004C7686" w:rsidP="008C767C">
      <w:pPr>
        <w:spacing w:after="0" w:line="240" w:lineRule="auto"/>
        <w:rPr>
          <w:rFonts w:ascii="Times New Roman" w:eastAsia="Times New Roman" w:hAnsi="Times New Roman" w:cs="Times New Roman"/>
          <w:sz w:val="24"/>
          <w:szCs w:val="24"/>
          <w:lang w:eastAsia="ru-RU"/>
        </w:rPr>
      </w:pPr>
    </w:p>
    <w:p w:rsidR="004C7686" w:rsidRDefault="004C7686" w:rsidP="008C767C">
      <w:pPr>
        <w:spacing w:after="0" w:line="240" w:lineRule="auto"/>
        <w:rPr>
          <w:rFonts w:ascii="Times New Roman" w:eastAsia="Times New Roman" w:hAnsi="Times New Roman" w:cs="Times New Roman"/>
          <w:sz w:val="24"/>
          <w:szCs w:val="24"/>
          <w:lang w:eastAsia="ru-RU"/>
        </w:rPr>
      </w:pPr>
    </w:p>
    <w:p w:rsidR="004C7686" w:rsidRDefault="004C7686" w:rsidP="008C767C">
      <w:pPr>
        <w:spacing w:after="0" w:line="240" w:lineRule="auto"/>
        <w:rPr>
          <w:rFonts w:ascii="Times New Roman" w:eastAsia="Times New Roman" w:hAnsi="Times New Roman" w:cs="Times New Roman"/>
          <w:sz w:val="24"/>
          <w:szCs w:val="24"/>
          <w:lang w:eastAsia="ru-RU"/>
        </w:rPr>
      </w:pPr>
    </w:p>
    <w:p w:rsidR="004C7686" w:rsidRDefault="004C7686" w:rsidP="008C767C">
      <w:pPr>
        <w:spacing w:after="0" w:line="240" w:lineRule="auto"/>
        <w:rPr>
          <w:rFonts w:ascii="Times New Roman" w:eastAsia="Times New Roman" w:hAnsi="Times New Roman" w:cs="Times New Roman"/>
          <w:sz w:val="24"/>
          <w:szCs w:val="24"/>
          <w:lang w:eastAsia="ru-RU"/>
        </w:rPr>
      </w:pPr>
    </w:p>
    <w:p w:rsidR="004C7686" w:rsidRDefault="004C7686" w:rsidP="008C767C">
      <w:pPr>
        <w:spacing w:after="0" w:line="240" w:lineRule="auto"/>
        <w:rPr>
          <w:rFonts w:ascii="Times New Roman" w:eastAsia="Times New Roman" w:hAnsi="Times New Roman" w:cs="Times New Roman"/>
          <w:sz w:val="24"/>
          <w:szCs w:val="24"/>
          <w:lang w:eastAsia="ru-RU"/>
        </w:rPr>
      </w:pPr>
    </w:p>
    <w:p w:rsidR="004C7686" w:rsidRDefault="004C7686" w:rsidP="008C767C">
      <w:pPr>
        <w:spacing w:after="0" w:line="240" w:lineRule="auto"/>
        <w:rPr>
          <w:rFonts w:ascii="Times New Roman" w:eastAsia="Times New Roman" w:hAnsi="Times New Roman" w:cs="Times New Roman"/>
          <w:sz w:val="24"/>
          <w:szCs w:val="24"/>
          <w:lang w:eastAsia="ru-RU"/>
        </w:rPr>
      </w:pPr>
    </w:p>
    <w:p w:rsidR="004C7686" w:rsidRDefault="004C7686" w:rsidP="008C767C">
      <w:pPr>
        <w:spacing w:after="0" w:line="240" w:lineRule="auto"/>
        <w:rPr>
          <w:rFonts w:ascii="Times New Roman" w:eastAsia="Times New Roman" w:hAnsi="Times New Roman" w:cs="Times New Roman"/>
          <w:sz w:val="24"/>
          <w:szCs w:val="24"/>
          <w:lang w:eastAsia="ru-RU"/>
        </w:rPr>
      </w:pPr>
    </w:p>
    <w:p w:rsidR="004C7686" w:rsidRDefault="004C7686" w:rsidP="008C767C">
      <w:pPr>
        <w:spacing w:after="0" w:line="240" w:lineRule="auto"/>
        <w:rPr>
          <w:rFonts w:ascii="Times New Roman" w:eastAsia="Times New Roman" w:hAnsi="Times New Roman" w:cs="Times New Roman"/>
          <w:sz w:val="24"/>
          <w:szCs w:val="24"/>
          <w:lang w:eastAsia="ru-RU"/>
        </w:rPr>
      </w:pPr>
    </w:p>
    <w:p w:rsidR="004C7686" w:rsidRDefault="004C7686" w:rsidP="008C767C">
      <w:pPr>
        <w:spacing w:after="0" w:line="240" w:lineRule="auto"/>
        <w:rPr>
          <w:rFonts w:ascii="Times New Roman" w:eastAsia="Times New Roman" w:hAnsi="Times New Roman" w:cs="Times New Roman"/>
          <w:sz w:val="24"/>
          <w:szCs w:val="24"/>
          <w:lang w:eastAsia="ru-RU"/>
        </w:rPr>
      </w:pPr>
    </w:p>
    <w:p w:rsidR="004C7686" w:rsidRDefault="004C7686" w:rsidP="008C767C">
      <w:pPr>
        <w:spacing w:after="0" w:line="240" w:lineRule="auto"/>
        <w:rPr>
          <w:rFonts w:ascii="Times New Roman" w:eastAsia="Times New Roman" w:hAnsi="Times New Roman" w:cs="Times New Roman"/>
          <w:sz w:val="24"/>
          <w:szCs w:val="24"/>
          <w:lang w:eastAsia="ru-RU"/>
        </w:rPr>
      </w:pPr>
    </w:p>
    <w:p w:rsidR="004C7686" w:rsidRDefault="004C7686" w:rsidP="008C767C">
      <w:pPr>
        <w:spacing w:after="0" w:line="240" w:lineRule="auto"/>
        <w:rPr>
          <w:rFonts w:ascii="Times New Roman" w:eastAsia="Times New Roman" w:hAnsi="Times New Roman" w:cs="Times New Roman"/>
          <w:sz w:val="24"/>
          <w:szCs w:val="24"/>
          <w:lang w:eastAsia="ru-RU"/>
        </w:rPr>
      </w:pPr>
    </w:p>
    <w:p w:rsidR="004C7686" w:rsidRDefault="004C7686" w:rsidP="008C767C">
      <w:pPr>
        <w:spacing w:after="0" w:line="240" w:lineRule="auto"/>
        <w:rPr>
          <w:rFonts w:ascii="Times New Roman" w:eastAsia="Times New Roman" w:hAnsi="Times New Roman" w:cs="Times New Roman"/>
          <w:sz w:val="24"/>
          <w:szCs w:val="24"/>
          <w:lang w:eastAsia="ru-RU"/>
        </w:rPr>
      </w:pPr>
    </w:p>
    <w:p w:rsidR="004C7686" w:rsidRDefault="004C7686" w:rsidP="008C767C">
      <w:pPr>
        <w:spacing w:after="0" w:line="240" w:lineRule="auto"/>
        <w:rPr>
          <w:rFonts w:ascii="Times New Roman" w:eastAsia="Times New Roman" w:hAnsi="Times New Roman" w:cs="Times New Roman"/>
          <w:sz w:val="24"/>
          <w:szCs w:val="24"/>
          <w:lang w:eastAsia="ru-RU"/>
        </w:rPr>
      </w:pPr>
    </w:p>
    <w:p w:rsidR="004C7686" w:rsidRDefault="004C7686" w:rsidP="008C767C">
      <w:pPr>
        <w:spacing w:after="0" w:line="240" w:lineRule="auto"/>
        <w:rPr>
          <w:rFonts w:ascii="Times New Roman" w:eastAsia="Times New Roman" w:hAnsi="Times New Roman" w:cs="Times New Roman"/>
          <w:sz w:val="24"/>
          <w:szCs w:val="24"/>
          <w:lang w:eastAsia="ru-RU"/>
        </w:rPr>
      </w:pPr>
    </w:p>
    <w:p w:rsidR="004C7686" w:rsidRDefault="004C7686" w:rsidP="008C767C">
      <w:pPr>
        <w:spacing w:after="0" w:line="240" w:lineRule="auto"/>
        <w:rPr>
          <w:rFonts w:ascii="Times New Roman" w:eastAsia="Times New Roman" w:hAnsi="Times New Roman" w:cs="Times New Roman"/>
          <w:sz w:val="24"/>
          <w:szCs w:val="24"/>
          <w:lang w:eastAsia="ru-RU"/>
        </w:rPr>
      </w:pPr>
    </w:p>
    <w:p w:rsidR="004C7686" w:rsidRDefault="004C7686" w:rsidP="008C767C">
      <w:pPr>
        <w:spacing w:after="0" w:line="240" w:lineRule="auto"/>
        <w:rPr>
          <w:rFonts w:ascii="Times New Roman" w:eastAsia="Times New Roman" w:hAnsi="Times New Roman" w:cs="Times New Roman"/>
          <w:sz w:val="24"/>
          <w:szCs w:val="24"/>
          <w:lang w:eastAsia="ru-RU"/>
        </w:rPr>
      </w:pPr>
    </w:p>
    <w:p w:rsidR="004C7686" w:rsidRDefault="004C7686" w:rsidP="008C767C">
      <w:pPr>
        <w:spacing w:after="0" w:line="240" w:lineRule="auto"/>
        <w:rPr>
          <w:rFonts w:ascii="Times New Roman" w:eastAsia="Times New Roman" w:hAnsi="Times New Roman" w:cs="Times New Roman"/>
          <w:sz w:val="24"/>
          <w:szCs w:val="24"/>
          <w:lang w:eastAsia="ru-RU"/>
        </w:rPr>
      </w:pPr>
    </w:p>
    <w:p w:rsidR="004C7686" w:rsidRDefault="004C7686" w:rsidP="008C767C">
      <w:pPr>
        <w:spacing w:after="0" w:line="240" w:lineRule="auto"/>
        <w:rPr>
          <w:rFonts w:ascii="Times New Roman" w:eastAsia="Times New Roman" w:hAnsi="Times New Roman" w:cs="Times New Roman"/>
          <w:sz w:val="24"/>
          <w:szCs w:val="24"/>
          <w:lang w:eastAsia="ru-RU"/>
        </w:rPr>
      </w:pPr>
    </w:p>
    <w:p w:rsidR="004C7686" w:rsidRDefault="004C7686" w:rsidP="008C767C">
      <w:pPr>
        <w:spacing w:after="0" w:line="240" w:lineRule="auto"/>
        <w:rPr>
          <w:rFonts w:ascii="Times New Roman" w:eastAsia="Times New Roman" w:hAnsi="Times New Roman" w:cs="Times New Roman"/>
          <w:sz w:val="24"/>
          <w:szCs w:val="24"/>
          <w:lang w:eastAsia="ru-RU"/>
        </w:rPr>
      </w:pPr>
    </w:p>
    <w:p w:rsidR="004C7686" w:rsidRDefault="004C7686" w:rsidP="008C767C">
      <w:pPr>
        <w:spacing w:after="0" w:line="240" w:lineRule="auto"/>
        <w:rPr>
          <w:rFonts w:ascii="Times New Roman" w:eastAsia="Times New Roman" w:hAnsi="Times New Roman" w:cs="Times New Roman"/>
          <w:sz w:val="24"/>
          <w:szCs w:val="24"/>
          <w:lang w:eastAsia="ru-RU"/>
        </w:rPr>
      </w:pPr>
    </w:p>
    <w:p w:rsidR="004C7686" w:rsidRDefault="004C7686" w:rsidP="008C767C">
      <w:pPr>
        <w:spacing w:after="0" w:line="240" w:lineRule="auto"/>
        <w:rPr>
          <w:rFonts w:ascii="Times New Roman" w:eastAsia="Times New Roman" w:hAnsi="Times New Roman" w:cs="Times New Roman"/>
          <w:sz w:val="24"/>
          <w:szCs w:val="24"/>
          <w:lang w:eastAsia="ru-RU"/>
        </w:rPr>
      </w:pPr>
    </w:p>
    <w:p w:rsidR="004C7686" w:rsidRDefault="004C7686" w:rsidP="008C767C">
      <w:pPr>
        <w:spacing w:after="0" w:line="240" w:lineRule="auto"/>
        <w:rPr>
          <w:rFonts w:ascii="Times New Roman" w:eastAsia="Times New Roman" w:hAnsi="Times New Roman" w:cs="Times New Roman"/>
          <w:sz w:val="24"/>
          <w:szCs w:val="24"/>
          <w:lang w:eastAsia="ru-RU"/>
        </w:rPr>
      </w:pPr>
    </w:p>
    <w:p w:rsidR="004C7686" w:rsidRDefault="004C7686" w:rsidP="008C767C">
      <w:pPr>
        <w:spacing w:after="0" w:line="240" w:lineRule="auto"/>
        <w:rPr>
          <w:rFonts w:ascii="Times New Roman" w:eastAsia="Times New Roman" w:hAnsi="Times New Roman" w:cs="Times New Roman"/>
          <w:sz w:val="24"/>
          <w:szCs w:val="24"/>
          <w:lang w:eastAsia="ru-RU"/>
        </w:rPr>
      </w:pPr>
    </w:p>
    <w:p w:rsidR="004C7686" w:rsidRDefault="004C7686" w:rsidP="008C767C">
      <w:pPr>
        <w:spacing w:after="0" w:line="240" w:lineRule="auto"/>
        <w:rPr>
          <w:rFonts w:ascii="Times New Roman" w:eastAsia="Times New Roman" w:hAnsi="Times New Roman" w:cs="Times New Roman"/>
          <w:sz w:val="24"/>
          <w:szCs w:val="24"/>
          <w:lang w:eastAsia="ru-RU"/>
        </w:rPr>
      </w:pPr>
    </w:p>
    <w:p w:rsidR="004C7686" w:rsidRDefault="004C7686" w:rsidP="008C767C">
      <w:pPr>
        <w:spacing w:after="0" w:line="240" w:lineRule="auto"/>
        <w:rPr>
          <w:rFonts w:ascii="Times New Roman" w:eastAsia="Times New Roman" w:hAnsi="Times New Roman" w:cs="Times New Roman"/>
          <w:sz w:val="24"/>
          <w:szCs w:val="24"/>
          <w:lang w:eastAsia="ru-RU"/>
        </w:rPr>
      </w:pPr>
    </w:p>
    <w:p w:rsidR="004C7686" w:rsidRPr="004C7686" w:rsidRDefault="004C7686" w:rsidP="004C7686">
      <w:pPr>
        <w:spacing w:after="0" w:line="240" w:lineRule="auto"/>
        <w:ind w:firstLine="567"/>
        <w:jc w:val="right"/>
        <w:rPr>
          <w:rFonts w:ascii="Times New Roman" w:eastAsia="Times New Roman" w:hAnsi="Times New Roman" w:cs="Times New Roman"/>
          <w:sz w:val="20"/>
          <w:szCs w:val="20"/>
          <w:lang w:eastAsia="ru-RU"/>
        </w:rPr>
      </w:pPr>
      <w:r w:rsidRPr="004C7686">
        <w:rPr>
          <w:rFonts w:ascii="Times New Roman" w:eastAsia="Times New Roman" w:hAnsi="Times New Roman" w:cs="Times New Roman"/>
          <w:sz w:val="20"/>
          <w:szCs w:val="20"/>
          <w:lang w:eastAsia="ru-RU"/>
        </w:rPr>
        <w:t xml:space="preserve">УТВЕРЖДЕННОЕ </w:t>
      </w:r>
    </w:p>
    <w:p w:rsidR="004C7686" w:rsidRPr="00492F69" w:rsidRDefault="004C7686" w:rsidP="004C7686">
      <w:pPr>
        <w:spacing w:after="0" w:line="240" w:lineRule="auto"/>
        <w:ind w:firstLine="567"/>
        <w:jc w:val="right"/>
        <w:rPr>
          <w:rFonts w:ascii="Times New Roman" w:eastAsia="Times New Roman" w:hAnsi="Times New Roman" w:cs="Times New Roman"/>
          <w:sz w:val="20"/>
          <w:szCs w:val="20"/>
          <w:lang w:eastAsia="ru-RU"/>
        </w:rPr>
      </w:pPr>
      <w:r w:rsidRPr="004C7686">
        <w:rPr>
          <w:rFonts w:ascii="Times New Roman" w:eastAsia="Times New Roman" w:hAnsi="Times New Roman" w:cs="Times New Roman"/>
          <w:sz w:val="20"/>
          <w:szCs w:val="20"/>
          <w:lang w:eastAsia="ru-RU"/>
        </w:rPr>
        <w:t xml:space="preserve">решением Совета депутатов </w:t>
      </w:r>
      <w:proofErr w:type="spellStart"/>
      <w:r w:rsidR="0010664E">
        <w:rPr>
          <w:rFonts w:ascii="Times New Roman" w:eastAsia="Times New Roman" w:hAnsi="Times New Roman" w:cs="Times New Roman"/>
          <w:sz w:val="20"/>
          <w:szCs w:val="20"/>
          <w:lang w:eastAsia="ru-RU"/>
        </w:rPr>
        <w:t>Старочамзинского</w:t>
      </w:r>
      <w:proofErr w:type="spellEnd"/>
    </w:p>
    <w:p w:rsidR="004C7686" w:rsidRPr="00492F69" w:rsidRDefault="004C7686" w:rsidP="004C7686">
      <w:pPr>
        <w:spacing w:after="0" w:line="240" w:lineRule="auto"/>
        <w:ind w:firstLine="567"/>
        <w:jc w:val="right"/>
        <w:rPr>
          <w:rFonts w:ascii="Times New Roman" w:eastAsia="Times New Roman" w:hAnsi="Times New Roman" w:cs="Times New Roman"/>
          <w:sz w:val="20"/>
          <w:szCs w:val="20"/>
          <w:lang w:eastAsia="ru-RU"/>
        </w:rPr>
      </w:pPr>
      <w:r w:rsidRPr="004C7686">
        <w:rPr>
          <w:rFonts w:ascii="Times New Roman" w:eastAsia="Times New Roman" w:hAnsi="Times New Roman" w:cs="Times New Roman"/>
          <w:sz w:val="20"/>
          <w:szCs w:val="20"/>
          <w:lang w:eastAsia="ru-RU"/>
        </w:rPr>
        <w:t xml:space="preserve"> сельского поселения </w:t>
      </w:r>
      <w:proofErr w:type="spellStart"/>
      <w:r w:rsidRPr="004C7686">
        <w:rPr>
          <w:rFonts w:ascii="Times New Roman" w:eastAsia="Times New Roman" w:hAnsi="Times New Roman" w:cs="Times New Roman"/>
          <w:sz w:val="20"/>
          <w:szCs w:val="20"/>
          <w:lang w:eastAsia="ru-RU"/>
        </w:rPr>
        <w:t>Большеигнатовского</w:t>
      </w:r>
      <w:proofErr w:type="spellEnd"/>
      <w:r w:rsidRPr="004C7686">
        <w:rPr>
          <w:rFonts w:ascii="Times New Roman" w:eastAsia="Times New Roman" w:hAnsi="Times New Roman" w:cs="Times New Roman"/>
          <w:sz w:val="20"/>
          <w:szCs w:val="20"/>
          <w:lang w:eastAsia="ru-RU"/>
        </w:rPr>
        <w:t xml:space="preserve"> </w:t>
      </w:r>
    </w:p>
    <w:p w:rsidR="004C7686" w:rsidRPr="004C7686" w:rsidRDefault="004C7686" w:rsidP="004C7686">
      <w:pPr>
        <w:spacing w:after="0" w:line="240" w:lineRule="auto"/>
        <w:ind w:firstLine="567"/>
        <w:jc w:val="right"/>
        <w:rPr>
          <w:rFonts w:ascii="Times New Roman" w:eastAsia="Times New Roman" w:hAnsi="Times New Roman" w:cs="Times New Roman"/>
          <w:sz w:val="20"/>
          <w:szCs w:val="20"/>
          <w:lang w:eastAsia="ru-RU"/>
        </w:rPr>
      </w:pPr>
      <w:r w:rsidRPr="004C7686">
        <w:rPr>
          <w:rFonts w:ascii="Times New Roman" w:eastAsia="Times New Roman" w:hAnsi="Times New Roman" w:cs="Times New Roman"/>
          <w:sz w:val="20"/>
          <w:szCs w:val="20"/>
          <w:lang w:eastAsia="ru-RU"/>
        </w:rPr>
        <w:t>муниципального района Республики Мордовия</w:t>
      </w:r>
    </w:p>
    <w:p w:rsidR="004C7686" w:rsidRPr="00492F69" w:rsidRDefault="00F85CE6" w:rsidP="004C7686">
      <w:pPr>
        <w:spacing w:after="0" w:line="240" w:lineRule="auto"/>
        <w:ind w:firstLine="567"/>
        <w:jc w:val="right"/>
        <w:rPr>
          <w:rFonts w:ascii="Times New Roman" w:eastAsia="Times New Roman" w:hAnsi="Times New Roman" w:cs="Times New Roman"/>
          <w:sz w:val="20"/>
          <w:szCs w:val="20"/>
          <w:lang w:eastAsia="ru-RU"/>
        </w:rPr>
      </w:pPr>
      <w:r w:rsidRPr="004C7686">
        <w:rPr>
          <w:rFonts w:ascii="Times New Roman" w:eastAsia="Times New Roman" w:hAnsi="Times New Roman" w:cs="Times New Roman"/>
          <w:sz w:val="20"/>
          <w:szCs w:val="20"/>
          <w:lang w:eastAsia="ru-RU"/>
        </w:rPr>
        <w:t xml:space="preserve"> </w:t>
      </w:r>
      <w:r w:rsidR="004C7686" w:rsidRPr="004C7686">
        <w:rPr>
          <w:rFonts w:ascii="Times New Roman" w:eastAsia="Times New Roman" w:hAnsi="Times New Roman" w:cs="Times New Roman"/>
          <w:sz w:val="20"/>
          <w:szCs w:val="20"/>
          <w:lang w:eastAsia="ru-RU"/>
        </w:rPr>
        <w:t xml:space="preserve">«Об утверждении Положения </w:t>
      </w:r>
      <w:proofErr w:type="gramStart"/>
      <w:r w:rsidR="004C7686" w:rsidRPr="004C7686">
        <w:rPr>
          <w:rFonts w:ascii="Times New Roman" w:eastAsia="Times New Roman" w:hAnsi="Times New Roman" w:cs="Times New Roman"/>
          <w:sz w:val="20"/>
          <w:szCs w:val="20"/>
          <w:lang w:eastAsia="ru-RU"/>
        </w:rPr>
        <w:t>о</w:t>
      </w:r>
      <w:proofErr w:type="gramEnd"/>
      <w:r w:rsidR="004C7686" w:rsidRPr="004C7686">
        <w:rPr>
          <w:rFonts w:ascii="Times New Roman" w:eastAsia="Times New Roman" w:hAnsi="Times New Roman" w:cs="Times New Roman"/>
          <w:sz w:val="20"/>
          <w:szCs w:val="20"/>
          <w:lang w:eastAsia="ru-RU"/>
        </w:rPr>
        <w:t xml:space="preserve"> муниципальном</w:t>
      </w:r>
    </w:p>
    <w:p w:rsidR="004C7686" w:rsidRPr="00492F69" w:rsidRDefault="004C7686" w:rsidP="004C7686">
      <w:pPr>
        <w:spacing w:after="0" w:line="240" w:lineRule="auto"/>
        <w:ind w:firstLine="567"/>
        <w:jc w:val="right"/>
        <w:rPr>
          <w:rFonts w:ascii="Times New Roman" w:eastAsia="Times New Roman" w:hAnsi="Times New Roman" w:cs="Times New Roman"/>
          <w:sz w:val="20"/>
          <w:szCs w:val="20"/>
          <w:lang w:eastAsia="ru-RU"/>
        </w:rPr>
      </w:pPr>
      <w:r w:rsidRPr="004C7686">
        <w:rPr>
          <w:rFonts w:ascii="Times New Roman" w:eastAsia="Times New Roman" w:hAnsi="Times New Roman" w:cs="Times New Roman"/>
          <w:sz w:val="20"/>
          <w:szCs w:val="20"/>
          <w:lang w:eastAsia="ru-RU"/>
        </w:rPr>
        <w:t xml:space="preserve"> </w:t>
      </w:r>
      <w:proofErr w:type="gramStart"/>
      <w:r w:rsidRPr="004C7686">
        <w:rPr>
          <w:rFonts w:ascii="Times New Roman" w:eastAsia="Times New Roman" w:hAnsi="Times New Roman" w:cs="Times New Roman"/>
          <w:sz w:val="20"/>
          <w:szCs w:val="20"/>
          <w:lang w:eastAsia="ru-RU"/>
        </w:rPr>
        <w:t>контроле</w:t>
      </w:r>
      <w:proofErr w:type="gramEnd"/>
      <w:r w:rsidRPr="004C7686">
        <w:rPr>
          <w:rFonts w:ascii="Times New Roman" w:eastAsia="Times New Roman" w:hAnsi="Times New Roman" w:cs="Times New Roman"/>
          <w:sz w:val="20"/>
          <w:szCs w:val="20"/>
          <w:lang w:eastAsia="ru-RU"/>
        </w:rPr>
        <w:t xml:space="preserve"> в сфере благоустройства на территории</w:t>
      </w:r>
    </w:p>
    <w:p w:rsidR="004C7686" w:rsidRPr="00492F69" w:rsidRDefault="0010664E" w:rsidP="004C7686">
      <w:pPr>
        <w:spacing w:after="0" w:line="240" w:lineRule="auto"/>
        <w:ind w:firstLine="567"/>
        <w:jc w:val="right"/>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Старочамзинского</w:t>
      </w:r>
      <w:proofErr w:type="spellEnd"/>
      <w:r w:rsidR="004C7686" w:rsidRPr="00492F69">
        <w:rPr>
          <w:rFonts w:ascii="Times New Roman" w:eastAsia="Times New Roman" w:hAnsi="Times New Roman" w:cs="Times New Roman"/>
          <w:sz w:val="20"/>
          <w:szCs w:val="20"/>
          <w:lang w:eastAsia="ru-RU"/>
        </w:rPr>
        <w:t xml:space="preserve"> сельского поселения </w:t>
      </w:r>
    </w:p>
    <w:p w:rsidR="004C7686" w:rsidRPr="00492F69" w:rsidRDefault="004C7686" w:rsidP="004C7686">
      <w:pPr>
        <w:spacing w:after="0" w:line="240" w:lineRule="auto"/>
        <w:ind w:firstLine="567"/>
        <w:jc w:val="right"/>
        <w:rPr>
          <w:rFonts w:ascii="Times New Roman" w:eastAsia="Times New Roman" w:hAnsi="Times New Roman" w:cs="Times New Roman"/>
          <w:sz w:val="20"/>
          <w:szCs w:val="20"/>
          <w:lang w:eastAsia="ru-RU"/>
        </w:rPr>
      </w:pPr>
      <w:proofErr w:type="spellStart"/>
      <w:r w:rsidRPr="00492F69">
        <w:rPr>
          <w:rFonts w:ascii="Times New Roman" w:eastAsia="Times New Roman" w:hAnsi="Times New Roman" w:cs="Times New Roman"/>
          <w:sz w:val="20"/>
          <w:szCs w:val="20"/>
          <w:lang w:eastAsia="ru-RU"/>
        </w:rPr>
        <w:t>Большеигнатовского</w:t>
      </w:r>
      <w:proofErr w:type="spellEnd"/>
      <w:r w:rsidRPr="00492F69">
        <w:rPr>
          <w:rFonts w:ascii="Times New Roman" w:eastAsia="Times New Roman" w:hAnsi="Times New Roman" w:cs="Times New Roman"/>
          <w:sz w:val="20"/>
          <w:szCs w:val="20"/>
          <w:lang w:eastAsia="ru-RU"/>
        </w:rPr>
        <w:t xml:space="preserve"> муниципального района</w:t>
      </w:r>
    </w:p>
    <w:p w:rsidR="004C7686" w:rsidRDefault="004C7686" w:rsidP="004C7686">
      <w:pPr>
        <w:spacing w:after="0" w:line="240" w:lineRule="auto"/>
        <w:ind w:firstLine="567"/>
        <w:jc w:val="right"/>
        <w:rPr>
          <w:rFonts w:ascii="Times New Roman" w:eastAsia="Times New Roman" w:hAnsi="Times New Roman" w:cs="Times New Roman"/>
          <w:sz w:val="20"/>
          <w:szCs w:val="20"/>
          <w:lang w:eastAsia="ru-RU"/>
        </w:rPr>
      </w:pPr>
      <w:r w:rsidRPr="00492F69">
        <w:rPr>
          <w:rFonts w:ascii="Times New Roman" w:eastAsia="Times New Roman" w:hAnsi="Times New Roman" w:cs="Times New Roman"/>
          <w:sz w:val="20"/>
          <w:szCs w:val="20"/>
          <w:lang w:eastAsia="ru-RU"/>
        </w:rPr>
        <w:t xml:space="preserve"> Республики Мордовия</w:t>
      </w:r>
      <w:r w:rsidRPr="004C7686">
        <w:rPr>
          <w:rFonts w:ascii="Times New Roman" w:eastAsia="Times New Roman" w:hAnsi="Times New Roman" w:cs="Times New Roman"/>
          <w:sz w:val="20"/>
          <w:szCs w:val="20"/>
          <w:lang w:eastAsia="ru-RU"/>
        </w:rPr>
        <w:t>»</w:t>
      </w:r>
    </w:p>
    <w:p w:rsidR="00F85CE6" w:rsidRPr="004C7686" w:rsidRDefault="00116CD1" w:rsidP="004C7686">
      <w:pPr>
        <w:spacing w:after="0" w:line="240" w:lineRule="auto"/>
        <w:ind w:firstLine="567"/>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 xml:space="preserve">от 21 мая </w:t>
      </w:r>
      <w:r w:rsidR="00F85CE6">
        <w:rPr>
          <w:rFonts w:ascii="Times New Roman" w:eastAsia="Times New Roman" w:hAnsi="Times New Roman" w:cs="Times New Roman"/>
          <w:sz w:val="20"/>
          <w:szCs w:val="20"/>
          <w:lang w:eastAsia="ru-RU"/>
        </w:rPr>
        <w:t>2025г.№_</w:t>
      </w:r>
      <w:r>
        <w:rPr>
          <w:rFonts w:ascii="Times New Roman" w:eastAsia="Times New Roman" w:hAnsi="Times New Roman" w:cs="Times New Roman"/>
          <w:sz w:val="20"/>
          <w:szCs w:val="20"/>
          <w:lang w:eastAsia="ru-RU"/>
        </w:rPr>
        <w:t>171</w:t>
      </w:r>
    </w:p>
    <w:p w:rsidR="004C7686" w:rsidRDefault="004C7686" w:rsidP="00A76553">
      <w:pPr>
        <w:spacing w:after="0" w:line="240" w:lineRule="auto"/>
        <w:jc w:val="center"/>
        <w:rPr>
          <w:rFonts w:ascii="Times New Roman" w:eastAsia="Times New Roman" w:hAnsi="Times New Roman" w:cs="Times New Roman"/>
          <w:b/>
          <w:sz w:val="28"/>
          <w:szCs w:val="28"/>
          <w:lang w:eastAsia="ru-RU"/>
        </w:rPr>
      </w:pPr>
    </w:p>
    <w:p w:rsidR="00A76553" w:rsidRPr="00F85CE6" w:rsidRDefault="00A76553" w:rsidP="00A76553">
      <w:pPr>
        <w:spacing w:after="0" w:line="240" w:lineRule="auto"/>
        <w:jc w:val="center"/>
        <w:rPr>
          <w:rFonts w:ascii="Times New Roman" w:eastAsia="Times New Roman" w:hAnsi="Times New Roman" w:cs="Times New Roman"/>
          <w:b/>
          <w:sz w:val="24"/>
          <w:szCs w:val="24"/>
          <w:lang w:eastAsia="ru-RU"/>
        </w:rPr>
      </w:pPr>
      <w:r w:rsidRPr="00F85CE6">
        <w:rPr>
          <w:rFonts w:ascii="Times New Roman" w:eastAsia="Times New Roman" w:hAnsi="Times New Roman" w:cs="Times New Roman"/>
          <w:b/>
          <w:sz w:val="24"/>
          <w:szCs w:val="24"/>
          <w:lang w:eastAsia="ru-RU"/>
        </w:rPr>
        <w:t>Положение</w:t>
      </w:r>
    </w:p>
    <w:p w:rsidR="00A76553" w:rsidRPr="00F85CE6" w:rsidRDefault="00A76553" w:rsidP="00A76553">
      <w:pPr>
        <w:spacing w:after="0" w:line="240" w:lineRule="auto"/>
        <w:jc w:val="center"/>
        <w:rPr>
          <w:rFonts w:ascii="Times New Roman" w:eastAsia="Times New Roman" w:hAnsi="Times New Roman" w:cs="Times New Roman"/>
          <w:b/>
          <w:sz w:val="24"/>
          <w:szCs w:val="24"/>
          <w:lang w:eastAsia="ru-RU"/>
        </w:rPr>
      </w:pPr>
      <w:r w:rsidRPr="00F85CE6">
        <w:rPr>
          <w:rFonts w:ascii="Times New Roman" w:eastAsia="Times New Roman" w:hAnsi="Times New Roman" w:cs="Times New Roman"/>
          <w:b/>
          <w:sz w:val="24"/>
          <w:szCs w:val="24"/>
          <w:lang w:eastAsia="ru-RU"/>
        </w:rPr>
        <w:t>о муниципальном контроле в сфере благоустройства на территории</w:t>
      </w:r>
    </w:p>
    <w:p w:rsidR="00A76553" w:rsidRPr="00A76553" w:rsidRDefault="0010664E" w:rsidP="00A76553">
      <w:pPr>
        <w:spacing w:after="0" w:line="240" w:lineRule="auto"/>
        <w:jc w:val="center"/>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4"/>
          <w:szCs w:val="24"/>
          <w:lang w:eastAsia="ru-RU"/>
        </w:rPr>
        <w:t>Старочамзхинского</w:t>
      </w:r>
      <w:proofErr w:type="spellEnd"/>
      <w:r w:rsidR="00A76553" w:rsidRPr="00F85CE6">
        <w:rPr>
          <w:rFonts w:ascii="Times New Roman" w:eastAsia="Times New Roman" w:hAnsi="Times New Roman" w:cs="Times New Roman"/>
          <w:b/>
          <w:sz w:val="24"/>
          <w:szCs w:val="24"/>
          <w:lang w:eastAsia="ru-RU"/>
        </w:rPr>
        <w:t xml:space="preserve"> сельского поселения </w:t>
      </w:r>
      <w:proofErr w:type="spellStart"/>
      <w:r w:rsidR="00A76553" w:rsidRPr="00F85CE6">
        <w:rPr>
          <w:rFonts w:ascii="Times New Roman" w:eastAsia="Times New Roman" w:hAnsi="Times New Roman" w:cs="Times New Roman"/>
          <w:b/>
          <w:sz w:val="24"/>
          <w:szCs w:val="24"/>
          <w:lang w:eastAsia="ru-RU"/>
        </w:rPr>
        <w:t>Большеигнатовского</w:t>
      </w:r>
      <w:proofErr w:type="spellEnd"/>
      <w:r w:rsidR="004C7686" w:rsidRPr="00F85CE6">
        <w:rPr>
          <w:rFonts w:ascii="Times New Roman" w:eastAsia="Times New Roman" w:hAnsi="Times New Roman" w:cs="Times New Roman"/>
          <w:b/>
          <w:sz w:val="24"/>
          <w:szCs w:val="24"/>
          <w:lang w:eastAsia="ru-RU"/>
        </w:rPr>
        <w:t xml:space="preserve"> </w:t>
      </w:r>
      <w:r w:rsidR="00A76553" w:rsidRPr="00F85CE6">
        <w:rPr>
          <w:rFonts w:ascii="Times New Roman" w:eastAsia="Times New Roman" w:hAnsi="Times New Roman" w:cs="Times New Roman"/>
          <w:b/>
          <w:sz w:val="24"/>
          <w:szCs w:val="24"/>
          <w:lang w:eastAsia="ru-RU"/>
        </w:rPr>
        <w:t>муниципального района Республики</w:t>
      </w:r>
      <w:r w:rsidR="004C7686" w:rsidRPr="00F85CE6">
        <w:rPr>
          <w:rFonts w:ascii="Times New Roman" w:eastAsia="Times New Roman" w:hAnsi="Times New Roman" w:cs="Times New Roman"/>
          <w:b/>
          <w:sz w:val="24"/>
          <w:szCs w:val="24"/>
          <w:lang w:eastAsia="ru-RU"/>
        </w:rPr>
        <w:t xml:space="preserve"> Мордовия</w:t>
      </w:r>
    </w:p>
    <w:p w:rsidR="00A76553" w:rsidRPr="00A76553" w:rsidRDefault="00A76553" w:rsidP="00492F69">
      <w:pPr>
        <w:spacing w:after="0" w:line="240" w:lineRule="auto"/>
        <w:jc w:val="center"/>
        <w:rPr>
          <w:rFonts w:ascii="Times New Roman" w:eastAsia="Times New Roman" w:hAnsi="Times New Roman" w:cs="Times New Roman"/>
          <w:sz w:val="28"/>
          <w:szCs w:val="28"/>
          <w:lang w:eastAsia="ru-RU"/>
        </w:rPr>
      </w:pPr>
    </w:p>
    <w:p w:rsidR="00A76553" w:rsidRPr="00492F69" w:rsidRDefault="00492F69" w:rsidP="00492F69">
      <w:pPr>
        <w:spacing w:after="0" w:line="240" w:lineRule="auto"/>
        <w:ind w:left="284"/>
        <w:rPr>
          <w:rFonts w:ascii="Times New Roman" w:eastAsia="Times New Roman" w:hAnsi="Times New Roman" w:cs="Times New Roman"/>
          <w:b/>
          <w:sz w:val="24"/>
          <w:szCs w:val="24"/>
          <w:lang w:eastAsia="ru-RU"/>
        </w:rPr>
      </w:pPr>
      <w:r w:rsidRPr="00492F69">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492F69">
        <w:rPr>
          <w:rFonts w:ascii="Times New Roman" w:eastAsia="Times New Roman" w:hAnsi="Times New Roman" w:cs="Times New Roman"/>
          <w:b/>
          <w:sz w:val="24"/>
          <w:szCs w:val="24"/>
          <w:lang w:eastAsia="ru-RU"/>
        </w:rPr>
        <w:t xml:space="preserve">              1.</w:t>
      </w:r>
      <w:r w:rsidR="00A76553" w:rsidRPr="00492F69">
        <w:rPr>
          <w:rFonts w:ascii="Times New Roman" w:eastAsia="Times New Roman" w:hAnsi="Times New Roman" w:cs="Times New Roman"/>
          <w:b/>
          <w:sz w:val="24"/>
          <w:szCs w:val="24"/>
          <w:lang w:eastAsia="ru-RU"/>
        </w:rPr>
        <w:t>Общие положения.</w:t>
      </w:r>
    </w:p>
    <w:p w:rsidR="00492F69" w:rsidRPr="00492F69" w:rsidRDefault="00492F69" w:rsidP="00492F69">
      <w:pPr>
        <w:pStyle w:val="a5"/>
        <w:spacing w:after="0" w:line="240" w:lineRule="auto"/>
        <w:rPr>
          <w:rFonts w:ascii="Times New Roman" w:eastAsia="Times New Roman" w:hAnsi="Times New Roman" w:cs="Times New Roman"/>
          <w:b/>
          <w:sz w:val="24"/>
          <w:szCs w:val="24"/>
          <w:lang w:eastAsia="ru-RU"/>
        </w:rPr>
      </w:pP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 xml:space="preserve">1.1. Настоящее Положение устанавливает порядок осуществления муниципального контроля в сфере благоустройства в отношении объектов благоустройства, расположенных в границах </w:t>
      </w:r>
      <w:proofErr w:type="spellStart"/>
      <w:r w:rsidR="0010664E">
        <w:rPr>
          <w:rFonts w:ascii="Times New Roman" w:eastAsia="Times New Roman" w:hAnsi="Times New Roman" w:cs="Times New Roman"/>
          <w:sz w:val="24"/>
          <w:szCs w:val="24"/>
          <w:lang w:eastAsia="ru-RU"/>
        </w:rPr>
        <w:t>Старочамзинского</w:t>
      </w:r>
      <w:proofErr w:type="spellEnd"/>
      <w:r w:rsidRPr="00492F69">
        <w:rPr>
          <w:rFonts w:ascii="Times New Roman" w:eastAsia="Times New Roman" w:hAnsi="Times New Roman" w:cs="Times New Roman"/>
          <w:sz w:val="24"/>
          <w:szCs w:val="24"/>
          <w:lang w:eastAsia="ru-RU"/>
        </w:rPr>
        <w:t xml:space="preserve"> сельского поселения </w:t>
      </w:r>
      <w:proofErr w:type="spellStart"/>
      <w:r w:rsidRPr="00492F69">
        <w:rPr>
          <w:rFonts w:ascii="Times New Roman" w:eastAsia="Times New Roman" w:hAnsi="Times New Roman" w:cs="Times New Roman"/>
          <w:sz w:val="24"/>
          <w:szCs w:val="24"/>
          <w:lang w:eastAsia="ru-RU"/>
        </w:rPr>
        <w:t>Большеигнатовского</w:t>
      </w:r>
      <w:proofErr w:type="spellEnd"/>
      <w:r w:rsidR="004C7686" w:rsidRPr="00492F69">
        <w:rPr>
          <w:rFonts w:ascii="Times New Roman" w:eastAsia="Times New Roman" w:hAnsi="Times New Roman" w:cs="Times New Roman"/>
          <w:sz w:val="24"/>
          <w:szCs w:val="24"/>
          <w:lang w:eastAsia="ru-RU"/>
        </w:rPr>
        <w:t xml:space="preserve"> </w:t>
      </w:r>
      <w:r w:rsidRPr="00492F69">
        <w:rPr>
          <w:rFonts w:ascii="Times New Roman" w:eastAsia="Times New Roman" w:hAnsi="Times New Roman" w:cs="Times New Roman"/>
          <w:sz w:val="24"/>
          <w:szCs w:val="24"/>
          <w:lang w:eastAsia="ru-RU"/>
        </w:rPr>
        <w:t>муниципального района Республики Мордовия</w:t>
      </w:r>
      <w:r w:rsidRPr="00492F69">
        <w:rPr>
          <w:rFonts w:ascii="Times New Roman" w:eastAsia="Times New Roman" w:hAnsi="Times New Roman" w:cs="Times New Roman"/>
          <w:sz w:val="24"/>
          <w:szCs w:val="24"/>
          <w:vertAlign w:val="superscript"/>
          <w:lang w:eastAsia="ru-RU"/>
        </w:rPr>
        <w:t xml:space="preserve"> </w:t>
      </w:r>
      <w:r w:rsidRPr="00492F69">
        <w:rPr>
          <w:rFonts w:ascii="Times New Roman" w:eastAsia="Times New Roman" w:hAnsi="Times New Roman" w:cs="Times New Roman"/>
          <w:sz w:val="24"/>
          <w:szCs w:val="24"/>
          <w:lang w:eastAsia="ru-RU"/>
        </w:rPr>
        <w:t>(далее - муниципальный контроль в сфере благоустройства).</w:t>
      </w:r>
    </w:p>
    <w:p w:rsidR="00A76553"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1.2. 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6808DF" w:rsidRPr="00504B0D" w:rsidRDefault="006808DF" w:rsidP="00A76553">
      <w:pPr>
        <w:spacing w:after="0" w:line="240" w:lineRule="auto"/>
        <w:ind w:left="-426" w:firstLine="426"/>
        <w:jc w:val="both"/>
        <w:rPr>
          <w:rFonts w:ascii="Times New Roman" w:eastAsia="Times New Roman" w:hAnsi="Times New Roman" w:cs="Times New Roman"/>
          <w:sz w:val="24"/>
          <w:szCs w:val="24"/>
          <w:lang w:eastAsia="ru-RU"/>
        </w:rPr>
      </w:pPr>
      <w:proofErr w:type="gramStart"/>
      <w:r w:rsidRPr="00504B0D">
        <w:rPr>
          <w:rFonts w:ascii="Times New Roman" w:hAnsi="Times New Roman" w:cs="Times New Roman"/>
          <w:sz w:val="24"/>
          <w:szCs w:val="24"/>
        </w:rPr>
        <w:t>При организации и осуществлении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 (далее</w:t>
      </w:r>
      <w:proofErr w:type="gramEnd"/>
      <w:r w:rsidRPr="00504B0D">
        <w:rPr>
          <w:rFonts w:ascii="Times New Roman" w:hAnsi="Times New Roman" w:cs="Times New Roman"/>
          <w:sz w:val="24"/>
          <w:szCs w:val="24"/>
        </w:rPr>
        <w:t xml:space="preserve"> также - предписания об устранении выявленных нарушений обязательных требований)</w:t>
      </w:r>
    </w:p>
    <w:p w:rsidR="00A76553"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 xml:space="preserve">1.3. </w:t>
      </w:r>
      <w:proofErr w:type="gramStart"/>
      <w:r w:rsidRPr="00492F69">
        <w:rPr>
          <w:rFonts w:ascii="Times New Roman" w:eastAsia="Times New Roman" w:hAnsi="Times New Roman" w:cs="Times New Roman"/>
          <w:sz w:val="24"/>
          <w:szCs w:val="24"/>
          <w:lang w:eastAsia="ru-RU"/>
        </w:rPr>
        <w:t xml:space="preserve">Предметом муниципального контроля в сфере благоустройства является </w:t>
      </w:r>
      <w:r w:rsidRPr="00492F69">
        <w:rPr>
          <w:rFonts w:ascii="Times New Roman" w:eastAsia="Calibri" w:hAnsi="Times New Roman" w:cs="Times New Roman"/>
          <w:sz w:val="24"/>
          <w:szCs w:val="24"/>
        </w:rPr>
        <w:t>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Pr="00492F69">
        <w:rPr>
          <w:rFonts w:ascii="Times New Roman" w:eastAsia="Times New Roman" w:hAnsi="Times New Roman" w:cs="Times New Roman"/>
          <w:sz w:val="24"/>
          <w:szCs w:val="24"/>
          <w:lang w:eastAsia="ru-RU"/>
        </w:rPr>
        <w:t>.</w:t>
      </w:r>
      <w:proofErr w:type="gramEnd"/>
    </w:p>
    <w:p w:rsidR="006808DF" w:rsidRPr="006808DF" w:rsidRDefault="006808DF" w:rsidP="006808DF">
      <w:pPr>
        <w:widowControl w:val="0"/>
        <w:suppressAutoHyphens/>
        <w:spacing w:after="0" w:line="240" w:lineRule="auto"/>
        <w:ind w:left="-426" w:firstLine="426"/>
        <w:jc w:val="both"/>
        <w:rPr>
          <w:rFonts w:ascii="Times New Roman" w:eastAsia="Lucida Sans Unicode" w:hAnsi="Times New Roman" w:cs="Times New Roman"/>
          <w:sz w:val="24"/>
          <w:szCs w:val="24"/>
          <w:lang w:eastAsia="ru-RU"/>
        </w:rPr>
      </w:pPr>
      <w:r w:rsidRPr="00504B0D">
        <w:rPr>
          <w:rFonts w:ascii="Times New Roman" w:eastAsia="Lucida Sans Unicode" w:hAnsi="Times New Roman" w:cs="Times New Roman"/>
          <w:b/>
          <w:bCs/>
          <w:sz w:val="24"/>
          <w:szCs w:val="24"/>
        </w:rPr>
        <w:t>Контролируемыми</w:t>
      </w:r>
      <w:r w:rsidRPr="00504B0D">
        <w:rPr>
          <w:rFonts w:ascii="Times New Roman" w:eastAsia="Lucida Sans Unicode" w:hAnsi="Times New Roman" w:cs="Times New Roman"/>
          <w:sz w:val="24"/>
          <w:szCs w:val="24"/>
        </w:rPr>
        <w:t xml:space="preserve"> </w:t>
      </w:r>
      <w:r w:rsidRPr="00504B0D">
        <w:rPr>
          <w:rFonts w:ascii="Times New Roman" w:eastAsia="Lucida Sans Unicode" w:hAnsi="Times New Roman" w:cs="Times New Roman"/>
          <w:b/>
          <w:bCs/>
          <w:sz w:val="24"/>
          <w:szCs w:val="24"/>
        </w:rPr>
        <w:t>лицами</w:t>
      </w:r>
      <w:r w:rsidRPr="00504B0D">
        <w:rPr>
          <w:rFonts w:ascii="Times New Roman" w:eastAsia="Lucida Sans Unicode" w:hAnsi="Times New Roman" w:cs="Times New Roman"/>
          <w:sz w:val="24"/>
          <w:szCs w:val="24"/>
        </w:rPr>
        <w:t xml:space="preserve"> при осуществлении </w:t>
      </w:r>
      <w:r w:rsidRPr="00504B0D">
        <w:rPr>
          <w:rFonts w:ascii="Times New Roman" w:eastAsia="Lucida Sans Unicode" w:hAnsi="Times New Roman" w:cs="Times New Roman"/>
          <w:b/>
          <w:bCs/>
          <w:sz w:val="24"/>
          <w:szCs w:val="24"/>
        </w:rPr>
        <w:t>контроля</w:t>
      </w:r>
      <w:r w:rsidRPr="00504B0D">
        <w:rPr>
          <w:rFonts w:ascii="Times New Roman" w:eastAsia="Lucida Sans Unicode" w:hAnsi="Times New Roman" w:cs="Times New Roman"/>
          <w:sz w:val="24"/>
          <w:szCs w:val="24"/>
        </w:rPr>
        <w:t xml:space="preserve"> </w:t>
      </w:r>
      <w:r w:rsidRPr="00504B0D">
        <w:rPr>
          <w:rFonts w:ascii="Times New Roman" w:eastAsia="Lucida Sans Unicode" w:hAnsi="Times New Roman" w:cs="Times New Roman"/>
          <w:b/>
          <w:bCs/>
          <w:sz w:val="24"/>
          <w:szCs w:val="24"/>
        </w:rPr>
        <w:t>в</w:t>
      </w:r>
      <w:r w:rsidRPr="00504B0D">
        <w:rPr>
          <w:rFonts w:ascii="Times New Roman" w:eastAsia="Lucida Sans Unicode" w:hAnsi="Times New Roman" w:cs="Times New Roman"/>
          <w:sz w:val="24"/>
          <w:szCs w:val="24"/>
        </w:rPr>
        <w:t xml:space="preserve"> </w:t>
      </w:r>
      <w:r w:rsidRPr="00504B0D">
        <w:rPr>
          <w:rFonts w:ascii="Times New Roman" w:eastAsia="Lucida Sans Unicode" w:hAnsi="Times New Roman" w:cs="Times New Roman"/>
          <w:b/>
          <w:bCs/>
          <w:sz w:val="24"/>
          <w:szCs w:val="24"/>
        </w:rPr>
        <w:t>сфере</w:t>
      </w:r>
      <w:r w:rsidRPr="00504B0D">
        <w:rPr>
          <w:rFonts w:ascii="Times New Roman" w:eastAsia="Lucida Sans Unicode" w:hAnsi="Times New Roman" w:cs="Times New Roman"/>
          <w:sz w:val="24"/>
          <w:szCs w:val="24"/>
        </w:rPr>
        <w:t xml:space="preserve"> </w:t>
      </w:r>
      <w:r w:rsidRPr="00504B0D">
        <w:rPr>
          <w:rFonts w:ascii="Times New Roman" w:eastAsia="Lucida Sans Unicode" w:hAnsi="Times New Roman" w:cs="Times New Roman"/>
          <w:b/>
          <w:bCs/>
          <w:sz w:val="24"/>
          <w:szCs w:val="24"/>
        </w:rPr>
        <w:t>благоустройства</w:t>
      </w:r>
      <w:r w:rsidRPr="00504B0D">
        <w:rPr>
          <w:rFonts w:ascii="Times New Roman" w:eastAsia="Lucida Sans Unicode" w:hAnsi="Times New Roman" w:cs="Times New Roman"/>
          <w:sz w:val="24"/>
          <w:szCs w:val="24"/>
        </w:rPr>
        <w:t xml:space="preserve"> являются юридические </w:t>
      </w:r>
      <w:r w:rsidRPr="00504B0D">
        <w:rPr>
          <w:rFonts w:ascii="Times New Roman" w:eastAsia="Lucida Sans Unicode" w:hAnsi="Times New Roman" w:cs="Times New Roman"/>
          <w:b/>
          <w:bCs/>
          <w:sz w:val="24"/>
          <w:szCs w:val="24"/>
        </w:rPr>
        <w:t>лица</w:t>
      </w:r>
      <w:r w:rsidRPr="00504B0D">
        <w:rPr>
          <w:rFonts w:ascii="Times New Roman" w:eastAsia="Lucida Sans Unicode" w:hAnsi="Times New Roman" w:cs="Times New Roman"/>
          <w:sz w:val="24"/>
          <w:szCs w:val="24"/>
        </w:rPr>
        <w:t>, индивидуальные предприниматели и граждане.</w:t>
      </w:r>
    </w:p>
    <w:p w:rsidR="006808DF" w:rsidRPr="00492F69" w:rsidRDefault="006808DF" w:rsidP="00A76553">
      <w:pPr>
        <w:spacing w:after="0" w:line="240" w:lineRule="auto"/>
        <w:ind w:left="-426" w:firstLine="426"/>
        <w:jc w:val="both"/>
        <w:rPr>
          <w:rFonts w:ascii="Times New Roman" w:eastAsia="Times New Roman" w:hAnsi="Times New Roman" w:cs="Times New Roman"/>
          <w:sz w:val="24"/>
          <w:szCs w:val="24"/>
          <w:lang w:eastAsia="ru-RU"/>
        </w:rPr>
      </w:pPr>
    </w:p>
    <w:p w:rsidR="00A76553" w:rsidRPr="006808DF"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6808DF">
        <w:rPr>
          <w:rFonts w:ascii="Times New Roman" w:eastAsia="Times New Roman" w:hAnsi="Times New Roman" w:cs="Times New Roman"/>
          <w:sz w:val="24"/>
          <w:szCs w:val="24"/>
          <w:lang w:eastAsia="ru-RU"/>
        </w:rPr>
        <w:t xml:space="preserve">1.4. Объектами муниципального контроля в сфере благоустройства являются: </w:t>
      </w:r>
    </w:p>
    <w:p w:rsidR="00A76553" w:rsidRPr="006808DF" w:rsidRDefault="006808DF" w:rsidP="006808DF">
      <w:pPr>
        <w:pStyle w:val="dt-p"/>
        <w:rPr>
          <w:rFonts w:eastAsia="Calibri"/>
        </w:rPr>
      </w:pPr>
      <w:r w:rsidRPr="006808DF">
        <w:t xml:space="preserve">  </w:t>
      </w:r>
      <w:r w:rsidR="00A76553" w:rsidRPr="006808DF">
        <w:t xml:space="preserve">- </w:t>
      </w:r>
      <w:r w:rsidR="00A76553" w:rsidRPr="006808DF">
        <w:rPr>
          <w:rFonts w:eastAsia="Calibri"/>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A76553" w:rsidRPr="006808DF"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6808DF">
        <w:rPr>
          <w:rFonts w:ascii="Times New Roman" w:eastAsia="Times New Roman" w:hAnsi="Times New Roman" w:cs="Times New Roman"/>
          <w:sz w:val="24"/>
          <w:szCs w:val="24"/>
          <w:lang w:eastAsia="ru-RU"/>
        </w:rPr>
        <w:lastRenderedPageBreak/>
        <w:t>- 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установленные правилами благоустройства муниципального образования, в том числе предъявляемые к контролируемым лицам, осуществляющим деятельность, действия (бездействие);</w:t>
      </w:r>
    </w:p>
    <w:p w:rsidR="00A76553" w:rsidRPr="006808DF"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6808DF">
        <w:rPr>
          <w:rFonts w:ascii="Times New Roman" w:eastAsia="Times New Roman" w:hAnsi="Times New Roman" w:cs="Times New Roman"/>
          <w:sz w:val="24"/>
          <w:szCs w:val="24"/>
          <w:lang w:eastAsia="ru-RU"/>
        </w:rPr>
        <w:t>- результаты деятельности контролируемых лиц, в том числе работы и услуги, к которым предъявляются обязательные требования.</w:t>
      </w:r>
    </w:p>
    <w:p w:rsidR="00A76553" w:rsidRPr="006808DF"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6808DF">
        <w:rPr>
          <w:rFonts w:ascii="Times New Roman" w:eastAsia="Times New Roman" w:hAnsi="Times New Roman" w:cs="Times New Roman"/>
          <w:sz w:val="24"/>
          <w:szCs w:val="24"/>
          <w:lang w:eastAsia="ru-RU"/>
        </w:rPr>
        <w:t>В соответствии с правилами благоустройства муниципального образования объектами благоустройства являются:</w:t>
      </w:r>
    </w:p>
    <w:p w:rsidR="00A76553" w:rsidRPr="006808DF"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6808DF">
        <w:rPr>
          <w:rFonts w:ascii="Times New Roman" w:eastAsia="Times New Roman" w:hAnsi="Times New Roman" w:cs="Times New Roman"/>
          <w:sz w:val="24"/>
          <w:szCs w:val="24"/>
          <w:lang w:eastAsia="ru-RU"/>
        </w:rPr>
        <w:t>- территория муниципального образования с расположенными на ней объектами, элементами благоустройства;</w:t>
      </w:r>
    </w:p>
    <w:p w:rsidR="00A76553" w:rsidRPr="006808DF"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proofErr w:type="gramStart"/>
      <w:r w:rsidRPr="006808DF">
        <w:rPr>
          <w:rFonts w:ascii="Times New Roman" w:eastAsia="Times New Roman" w:hAnsi="Times New Roman" w:cs="Times New Roman"/>
          <w:sz w:val="24"/>
          <w:szCs w:val="24"/>
          <w:lang w:eastAsia="ru-RU"/>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roofErr w:type="gramEnd"/>
    </w:p>
    <w:p w:rsidR="00A76553" w:rsidRPr="006808DF"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6808DF">
        <w:rPr>
          <w:rFonts w:ascii="Times New Roman" w:eastAsia="Times New Roman" w:hAnsi="Times New Roman" w:cs="Times New Roman"/>
          <w:sz w:val="24"/>
          <w:szCs w:val="24"/>
          <w:lang w:eastAsia="ru-RU"/>
        </w:rPr>
        <w:t>- деятельность по содержанию и восстановлению элементов благоустройства, в том числе после проведения земляных работ;</w:t>
      </w:r>
    </w:p>
    <w:p w:rsidR="00A76553" w:rsidRPr="006808DF"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6808DF">
        <w:rPr>
          <w:rFonts w:ascii="Times New Roman" w:eastAsia="Times New Roman" w:hAnsi="Times New Roman" w:cs="Times New Roman"/>
          <w:sz w:val="24"/>
          <w:szCs w:val="24"/>
          <w:lang w:eastAsia="ru-RU"/>
        </w:rPr>
        <w:t>- объекты освещения и иное осветительное оборудование;</w:t>
      </w:r>
    </w:p>
    <w:p w:rsidR="00A76553" w:rsidRPr="006808DF"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6808DF">
        <w:rPr>
          <w:rFonts w:ascii="Times New Roman" w:eastAsia="Times New Roman" w:hAnsi="Times New Roman" w:cs="Times New Roman"/>
          <w:sz w:val="24"/>
          <w:szCs w:val="24"/>
          <w:lang w:eastAsia="ru-RU"/>
        </w:rPr>
        <w:t>- зеленые насаждения;</w:t>
      </w:r>
    </w:p>
    <w:p w:rsidR="00A76553" w:rsidRPr="006808DF"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6808DF">
        <w:rPr>
          <w:rFonts w:ascii="Times New Roman" w:eastAsia="Times New Roman" w:hAnsi="Times New Roman" w:cs="Times New Roman"/>
          <w:sz w:val="24"/>
          <w:szCs w:val="24"/>
          <w:lang w:eastAsia="ru-RU"/>
        </w:rPr>
        <w:t>- знаково-информационные системы;</w:t>
      </w:r>
    </w:p>
    <w:p w:rsidR="00A76553" w:rsidRPr="006808DF"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6808DF">
        <w:rPr>
          <w:rFonts w:ascii="Times New Roman" w:eastAsia="Times New Roman" w:hAnsi="Times New Roman" w:cs="Times New Roman"/>
          <w:sz w:val="24"/>
          <w:szCs w:val="24"/>
          <w:lang w:eastAsia="ru-RU"/>
        </w:rPr>
        <w:t>- детские и спортивные площадки, контейнерные площадки, малые архитектурные формы;</w:t>
      </w:r>
    </w:p>
    <w:p w:rsidR="00A76553" w:rsidRPr="006808DF"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6808DF">
        <w:rPr>
          <w:rFonts w:ascii="Times New Roman" w:eastAsia="Times New Roman" w:hAnsi="Times New Roman" w:cs="Times New Roman"/>
          <w:sz w:val="24"/>
          <w:szCs w:val="24"/>
          <w:lang w:eastAsia="ru-RU"/>
        </w:rPr>
        <w:t>- пешеходные коммуникации, в том числе тротуары, аллеи, дорожки, тропинки;</w:t>
      </w:r>
    </w:p>
    <w:p w:rsidR="00A76553" w:rsidRPr="006808DF"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6808DF">
        <w:rPr>
          <w:rFonts w:ascii="Times New Roman" w:eastAsia="Times New Roman" w:hAnsi="Times New Roman" w:cs="Times New Roman"/>
          <w:sz w:val="24"/>
          <w:szCs w:val="24"/>
          <w:lang w:eastAsia="ru-RU"/>
        </w:rPr>
        <w:t>- объекты (элементы) благоустройства для беспрепятственного доступа инвалидов и иных маломобильных граждан;</w:t>
      </w:r>
    </w:p>
    <w:p w:rsidR="00A76553" w:rsidRPr="006808DF"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6808DF">
        <w:rPr>
          <w:rFonts w:ascii="Times New Roman" w:eastAsia="Times New Roman" w:hAnsi="Times New Roman" w:cs="Times New Roman"/>
          <w:sz w:val="24"/>
          <w:szCs w:val="24"/>
          <w:lang w:eastAsia="ru-RU"/>
        </w:rPr>
        <w:t>- уборка территории, в том числе в зимний период;</w:t>
      </w:r>
    </w:p>
    <w:p w:rsidR="00A76553" w:rsidRPr="006808DF"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6808DF">
        <w:rPr>
          <w:rFonts w:ascii="Times New Roman" w:eastAsia="Times New Roman" w:hAnsi="Times New Roman" w:cs="Times New Roman"/>
          <w:sz w:val="24"/>
          <w:szCs w:val="24"/>
          <w:lang w:eastAsia="ru-RU"/>
        </w:rPr>
        <w:t>- проведение земляных работ;</w:t>
      </w:r>
    </w:p>
    <w:p w:rsidR="00A76553" w:rsidRPr="006808DF"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6808DF">
        <w:rPr>
          <w:rFonts w:ascii="Times New Roman" w:eastAsia="Times New Roman" w:hAnsi="Times New Roman" w:cs="Times New Roman"/>
          <w:sz w:val="24"/>
          <w:szCs w:val="24"/>
          <w:lang w:eastAsia="ru-RU"/>
        </w:rPr>
        <w:t>- содержание прилегающих территорий;</w:t>
      </w:r>
    </w:p>
    <w:p w:rsidR="00A76553" w:rsidRPr="006808DF"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6808DF">
        <w:rPr>
          <w:rFonts w:ascii="Times New Roman" w:eastAsia="Times New Roman" w:hAnsi="Times New Roman" w:cs="Times New Roman"/>
          <w:sz w:val="24"/>
          <w:szCs w:val="24"/>
          <w:lang w:eastAsia="ru-RU"/>
        </w:rPr>
        <w:t>- некапитальные объекты, в том числе сезонные торговые;</w:t>
      </w:r>
    </w:p>
    <w:p w:rsidR="00A76553" w:rsidRPr="006808DF"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6808DF">
        <w:rPr>
          <w:rFonts w:ascii="Times New Roman" w:eastAsia="Times New Roman" w:hAnsi="Times New Roman" w:cs="Times New Roman"/>
          <w:sz w:val="24"/>
          <w:szCs w:val="24"/>
          <w:lang w:eastAsia="ru-RU"/>
        </w:rPr>
        <w:t>- инженерные коммуникации и сооружения;</w:t>
      </w:r>
    </w:p>
    <w:p w:rsidR="00A76553" w:rsidRPr="006808DF"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6808DF">
        <w:rPr>
          <w:rFonts w:ascii="Times New Roman" w:eastAsia="Times New Roman" w:hAnsi="Times New Roman" w:cs="Times New Roman"/>
          <w:sz w:val="24"/>
          <w:szCs w:val="24"/>
          <w:lang w:eastAsia="ru-RU"/>
        </w:rPr>
        <w:t>- условия к обеспечению доступности для инвалидов объектов социальной, инженерной и транспортной инфраструктур и предоставляемых услуг.</w:t>
      </w:r>
    </w:p>
    <w:p w:rsidR="00A76553"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1.5. Администрацией в рамках осуществления муниципального контроля в сфере благоустройства обеспечивается учет объектов</w:t>
      </w:r>
      <w:r w:rsidRPr="00492F69">
        <w:rPr>
          <w:rFonts w:ascii="Times New Roman" w:eastAsia="Times New Roman" w:hAnsi="Times New Roman" w:cs="Times New Roman"/>
          <w:bCs/>
          <w:sz w:val="24"/>
          <w:szCs w:val="24"/>
          <w:lang w:eastAsia="ru-RU"/>
        </w:rPr>
        <w:t xml:space="preserve"> муниципального </w:t>
      </w:r>
      <w:r w:rsidRPr="00492F69">
        <w:rPr>
          <w:rFonts w:ascii="Times New Roman" w:eastAsia="Times New Roman" w:hAnsi="Times New Roman" w:cs="Times New Roman"/>
          <w:sz w:val="24"/>
          <w:szCs w:val="24"/>
          <w:lang w:eastAsia="ru-RU"/>
        </w:rPr>
        <w:t>контроля в соответствии с Федеральным законом № 248-ФЗ и настоящим Положением.</w:t>
      </w:r>
    </w:p>
    <w:p w:rsidR="006808DF" w:rsidRPr="006808DF" w:rsidRDefault="006808DF" w:rsidP="006808DF">
      <w:pPr>
        <w:widowControl w:val="0"/>
        <w:suppressAutoHyphens/>
        <w:spacing w:after="0" w:line="240" w:lineRule="auto"/>
        <w:ind w:left="-426" w:firstLine="426"/>
        <w:jc w:val="both"/>
        <w:rPr>
          <w:rFonts w:ascii="Times New Roman" w:eastAsia="Lucida Sans Unicode" w:hAnsi="Times New Roman" w:cs="Times New Roman"/>
          <w:sz w:val="24"/>
          <w:szCs w:val="24"/>
          <w:lang w:eastAsia="ru-RU"/>
        </w:rPr>
      </w:pPr>
      <w:r w:rsidRPr="00504B0D">
        <w:rPr>
          <w:rFonts w:ascii="Times New Roman" w:eastAsia="Lucida Sans Unicode" w:hAnsi="Times New Roman" w:cs="Times New Roman"/>
          <w:sz w:val="24"/>
          <w:szCs w:val="24"/>
          <w:lang w:eastAsia="ru-RU"/>
        </w:rPr>
        <w:t>Учет объектов контроля осуществляется путем включения сведения в Единый реестр видов контроля,</w:t>
      </w:r>
      <w:r w:rsidRPr="00504B0D">
        <w:rPr>
          <w:rFonts w:ascii="Times New Roman" w:eastAsia="Lucida Sans Unicode" w:hAnsi="Times New Roman" w:cs="Times New Roman"/>
          <w:sz w:val="24"/>
          <w:szCs w:val="24"/>
        </w:rPr>
        <w:t xml:space="preserve"> при помощи информационной  системы (подсистема государственной информационный системы) производства по делам об административных правонарушениях</w:t>
      </w:r>
      <w:proofErr w:type="gramStart"/>
      <w:r w:rsidRPr="00504B0D">
        <w:rPr>
          <w:rFonts w:ascii="Times New Roman" w:eastAsia="Lucida Sans Unicode" w:hAnsi="Times New Roman" w:cs="Times New Roman"/>
          <w:sz w:val="24"/>
          <w:szCs w:val="24"/>
          <w:lang w:eastAsia="ru-RU"/>
        </w:rPr>
        <w:t xml:space="preserve"> ,</w:t>
      </w:r>
      <w:proofErr w:type="gramEnd"/>
      <w:r w:rsidRPr="00504B0D">
        <w:rPr>
          <w:rFonts w:ascii="Times New Roman" w:eastAsia="Lucida Sans Unicode" w:hAnsi="Times New Roman" w:cs="Times New Roman"/>
          <w:sz w:val="24"/>
          <w:szCs w:val="24"/>
          <w:lang w:eastAsia="ru-RU"/>
        </w:rPr>
        <w:t xml:space="preserve">с использованием </w:t>
      </w:r>
      <w:r w:rsidRPr="00504B0D">
        <w:rPr>
          <w:rFonts w:ascii="Times New Roman" w:eastAsia="Lucida Sans Unicode" w:hAnsi="Times New Roman" w:cs="Times New Roman"/>
          <w:sz w:val="24"/>
          <w:szCs w:val="24"/>
        </w:rPr>
        <w:t>мобильного приложения "Инспектор"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w:t>
      </w:r>
      <w:r w:rsidRPr="00504B0D">
        <w:rPr>
          <w:rFonts w:ascii="Times New Roman" w:eastAsia="Lucida Sans Unicode" w:hAnsi="Times New Roman" w:cs="Times New Roman"/>
          <w:sz w:val="24"/>
          <w:szCs w:val="24"/>
          <w:lang w:eastAsia="ru-RU"/>
        </w:rPr>
        <w:t xml:space="preserve"> ведения журнала учета объектов контроля, оформляемого в соответствии с типовой формой, утверждаемой администрацией. Администрация обеспечивает</w:t>
      </w:r>
      <w:r w:rsidRPr="006808DF">
        <w:rPr>
          <w:rFonts w:ascii="Times New Roman" w:eastAsia="Lucida Sans Unicode" w:hAnsi="Times New Roman" w:cs="Times New Roman"/>
          <w:sz w:val="24"/>
          <w:szCs w:val="24"/>
          <w:lang w:eastAsia="ru-RU"/>
        </w:rPr>
        <w:t xml:space="preserve"> актуальность сведений об объектах контроля в журнале учета объектов контроля.</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 xml:space="preserve"> </w:t>
      </w:r>
      <w:r w:rsidR="006808DF">
        <w:rPr>
          <w:rFonts w:ascii="Times New Roman" w:eastAsia="Times New Roman" w:hAnsi="Times New Roman" w:cs="Times New Roman"/>
          <w:sz w:val="24"/>
          <w:szCs w:val="24"/>
          <w:lang w:eastAsia="ru-RU"/>
        </w:rPr>
        <w:t xml:space="preserve"> </w:t>
      </w:r>
      <w:r w:rsidRPr="00492F69">
        <w:rPr>
          <w:rFonts w:ascii="Times New Roman" w:eastAsia="Times New Roman" w:hAnsi="Times New Roman" w:cs="Times New Roman"/>
          <w:sz w:val="24"/>
          <w:szCs w:val="24"/>
          <w:lang w:eastAsia="ru-RU"/>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A76553"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6808DF" w:rsidRPr="00504B0D" w:rsidRDefault="006808DF" w:rsidP="006808DF">
      <w:pPr>
        <w:spacing w:before="100" w:beforeAutospacing="1" w:after="100" w:afterAutospacing="1" w:line="240" w:lineRule="auto"/>
        <w:rPr>
          <w:rFonts w:ascii="Times New Roman" w:eastAsia="Times New Roman" w:hAnsi="Times New Roman" w:cs="Times New Roman"/>
          <w:sz w:val="24"/>
          <w:szCs w:val="24"/>
          <w:lang w:eastAsia="ru-RU"/>
        </w:rPr>
      </w:pPr>
      <w:r w:rsidRPr="00504B0D">
        <w:rPr>
          <w:rFonts w:ascii="Times New Roman" w:eastAsia="Times New Roman" w:hAnsi="Times New Roman" w:cs="Times New Roman"/>
          <w:sz w:val="24"/>
          <w:szCs w:val="24"/>
          <w:lang w:eastAsia="ru-RU"/>
        </w:rPr>
        <w:t>1.6. Единый реестр контрольных (надзорных) мероприятий создается в следующих целях:</w:t>
      </w:r>
    </w:p>
    <w:p w:rsidR="006808DF" w:rsidRPr="00504B0D" w:rsidRDefault="006808DF" w:rsidP="006808D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04B0D">
        <w:rPr>
          <w:rFonts w:ascii="Times New Roman" w:eastAsia="Times New Roman" w:hAnsi="Times New Roman" w:cs="Times New Roman"/>
          <w:sz w:val="24"/>
          <w:szCs w:val="24"/>
          <w:lang w:eastAsia="ru-RU"/>
        </w:rPr>
        <w:t xml:space="preserve">1) учет проводимых контрольными (надзорными) органами профилактических мероприятий, указанных в пунктах </w:t>
      </w:r>
      <w:hyperlink r:id="rId7" w:anchor="l193" w:history="1">
        <w:r w:rsidRPr="00504B0D">
          <w:rPr>
            <w:rFonts w:ascii="Times New Roman" w:eastAsia="Times New Roman" w:hAnsi="Times New Roman" w:cs="Times New Roman"/>
            <w:color w:val="0000FF"/>
            <w:sz w:val="24"/>
            <w:szCs w:val="24"/>
            <w:u w:val="single"/>
            <w:lang w:eastAsia="ru-RU"/>
          </w:rPr>
          <w:t>4</w:t>
        </w:r>
      </w:hyperlink>
      <w:r w:rsidRPr="00504B0D">
        <w:rPr>
          <w:rFonts w:ascii="Times New Roman" w:eastAsia="Times New Roman" w:hAnsi="Times New Roman" w:cs="Times New Roman"/>
          <w:sz w:val="24"/>
          <w:szCs w:val="24"/>
          <w:lang w:eastAsia="ru-RU"/>
        </w:rPr>
        <w:t xml:space="preserve"> и </w:t>
      </w:r>
      <w:hyperlink r:id="rId8" w:anchor="l193" w:history="1">
        <w:r w:rsidRPr="00504B0D">
          <w:rPr>
            <w:rFonts w:ascii="Times New Roman" w:eastAsia="Times New Roman" w:hAnsi="Times New Roman" w:cs="Times New Roman"/>
            <w:color w:val="0000FF"/>
            <w:sz w:val="24"/>
            <w:szCs w:val="24"/>
            <w:u w:val="single"/>
            <w:lang w:eastAsia="ru-RU"/>
          </w:rPr>
          <w:t>7</w:t>
        </w:r>
      </w:hyperlink>
      <w:r w:rsidRPr="00504B0D">
        <w:rPr>
          <w:rFonts w:ascii="Times New Roman" w:eastAsia="Times New Roman" w:hAnsi="Times New Roman" w:cs="Times New Roman"/>
          <w:sz w:val="24"/>
          <w:szCs w:val="24"/>
          <w:lang w:eastAsia="ru-RU"/>
        </w:rPr>
        <w:t xml:space="preserve"> части 1 статьи 45 Федерального закона №248-ФЗ от 31.07.2020 г., контрольных (надзорных) мероприятий, указанных в </w:t>
      </w:r>
      <w:hyperlink r:id="rId9" w:anchor="l241" w:history="1">
        <w:r w:rsidRPr="00504B0D">
          <w:rPr>
            <w:rFonts w:ascii="Times New Roman" w:eastAsia="Times New Roman" w:hAnsi="Times New Roman" w:cs="Times New Roman"/>
            <w:color w:val="0000FF"/>
            <w:sz w:val="24"/>
            <w:szCs w:val="24"/>
            <w:u w:val="single"/>
            <w:lang w:eastAsia="ru-RU"/>
          </w:rPr>
          <w:t>части 2</w:t>
        </w:r>
      </w:hyperlink>
      <w:r w:rsidRPr="00504B0D">
        <w:rPr>
          <w:rFonts w:ascii="Times New Roman" w:eastAsia="Times New Roman" w:hAnsi="Times New Roman" w:cs="Times New Roman"/>
          <w:sz w:val="24"/>
          <w:szCs w:val="24"/>
          <w:lang w:eastAsia="ru-RU"/>
        </w:rPr>
        <w:t xml:space="preserve"> статьи 56 Федерального закона №248-ФЗ от 31.07.2020 г, принятых контрольными (надзорными) </w:t>
      </w:r>
      <w:r w:rsidRPr="00504B0D">
        <w:rPr>
          <w:rFonts w:ascii="Times New Roman" w:eastAsia="Times New Roman" w:hAnsi="Times New Roman" w:cs="Times New Roman"/>
          <w:sz w:val="24"/>
          <w:szCs w:val="24"/>
          <w:lang w:eastAsia="ru-RU"/>
        </w:rPr>
        <w:lastRenderedPageBreak/>
        <w:t>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w:t>
      </w:r>
      <w:proofErr w:type="gramEnd"/>
      <w:r w:rsidRPr="00504B0D">
        <w:rPr>
          <w:rFonts w:ascii="Times New Roman" w:eastAsia="Times New Roman" w:hAnsi="Times New Roman" w:cs="Times New Roman"/>
          <w:sz w:val="24"/>
          <w:szCs w:val="24"/>
          <w:lang w:eastAsia="ru-RU"/>
        </w:rPr>
        <w:t xml:space="preserve"> до таких нарушений. </w:t>
      </w:r>
      <w:proofErr w:type="gramStart"/>
      <w:r w:rsidRPr="00504B0D">
        <w:rPr>
          <w:rFonts w:ascii="Times New Roman" w:eastAsia="Times New Roman" w:hAnsi="Times New Roman" w:cs="Times New Roman"/>
          <w:sz w:val="24"/>
          <w:szCs w:val="24"/>
          <w:lang w:eastAsia="ru-RU"/>
        </w:rPr>
        <w:t xml:space="preserve">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указанных в </w:t>
      </w:r>
      <w:hyperlink r:id="rId10" w:anchor="l242" w:history="1">
        <w:r w:rsidRPr="00504B0D">
          <w:rPr>
            <w:rFonts w:ascii="Times New Roman" w:eastAsia="Times New Roman" w:hAnsi="Times New Roman" w:cs="Times New Roman"/>
            <w:color w:val="0000FF"/>
            <w:sz w:val="24"/>
            <w:szCs w:val="24"/>
            <w:u w:val="single"/>
            <w:lang w:eastAsia="ru-RU"/>
          </w:rPr>
          <w:t>части 3</w:t>
        </w:r>
      </w:hyperlink>
      <w:r w:rsidRPr="00504B0D">
        <w:rPr>
          <w:rFonts w:ascii="Times New Roman" w:eastAsia="Times New Roman" w:hAnsi="Times New Roman" w:cs="Times New Roman"/>
          <w:sz w:val="24"/>
          <w:szCs w:val="24"/>
          <w:lang w:eastAsia="ru-RU"/>
        </w:rPr>
        <w:t xml:space="preserve"> статьи 56 Федерального закона №248-ФЗ от 31.07.2020 г., а также специальных режимов государственного контроля (надзора) указанные акты и (или) предписания подлежат учету в едином реестре контрольных (надзорных) мероприятий; </w:t>
      </w:r>
      <w:proofErr w:type="gramEnd"/>
    </w:p>
    <w:p w:rsidR="006808DF" w:rsidRPr="00504B0D" w:rsidRDefault="006808DF" w:rsidP="006808DF">
      <w:pPr>
        <w:spacing w:before="100" w:beforeAutospacing="1" w:after="100" w:afterAutospacing="1" w:line="240" w:lineRule="auto"/>
        <w:rPr>
          <w:rFonts w:ascii="Times New Roman" w:eastAsia="Times New Roman" w:hAnsi="Times New Roman" w:cs="Times New Roman"/>
          <w:sz w:val="24"/>
          <w:szCs w:val="24"/>
          <w:lang w:eastAsia="ru-RU"/>
        </w:rPr>
      </w:pPr>
      <w:r w:rsidRPr="00504B0D">
        <w:rPr>
          <w:rFonts w:ascii="Times New Roman" w:eastAsia="Times New Roman" w:hAnsi="Times New Roman" w:cs="Times New Roman"/>
          <w:sz w:val="24"/>
          <w:szCs w:val="24"/>
          <w:lang w:eastAsia="ru-RU"/>
        </w:rP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пункте 1 настоящей части, а также принятых по итогам рассмотрения жалоб контролируемых лиц; </w:t>
      </w:r>
    </w:p>
    <w:p w:rsidR="006808DF" w:rsidRPr="00504B0D" w:rsidRDefault="006808DF" w:rsidP="006808DF">
      <w:pPr>
        <w:spacing w:before="100" w:beforeAutospacing="1" w:after="100" w:afterAutospacing="1" w:line="240" w:lineRule="auto"/>
        <w:rPr>
          <w:rFonts w:ascii="Times New Roman" w:eastAsia="Times New Roman" w:hAnsi="Times New Roman" w:cs="Times New Roman"/>
          <w:sz w:val="24"/>
          <w:szCs w:val="24"/>
          <w:lang w:eastAsia="ru-RU"/>
        </w:rPr>
      </w:pPr>
      <w:r w:rsidRPr="00504B0D">
        <w:rPr>
          <w:rFonts w:ascii="Times New Roman" w:eastAsia="Times New Roman" w:hAnsi="Times New Roman" w:cs="Times New Roman"/>
          <w:sz w:val="24"/>
          <w:szCs w:val="24"/>
          <w:lang w:eastAsia="ru-RU"/>
        </w:rP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6808DF" w:rsidRPr="00504B0D" w:rsidRDefault="006808DF" w:rsidP="006808DF">
      <w:pPr>
        <w:spacing w:before="100" w:beforeAutospacing="1" w:after="100" w:afterAutospacing="1" w:line="240" w:lineRule="auto"/>
        <w:rPr>
          <w:rFonts w:ascii="Times New Roman" w:eastAsia="Times New Roman" w:hAnsi="Times New Roman" w:cs="Times New Roman"/>
          <w:sz w:val="24"/>
          <w:szCs w:val="24"/>
          <w:lang w:eastAsia="ru-RU"/>
        </w:rPr>
      </w:pPr>
      <w:r w:rsidRPr="00504B0D">
        <w:rPr>
          <w:rFonts w:ascii="Times New Roman" w:eastAsia="Times New Roman" w:hAnsi="Times New Roman" w:cs="Times New Roman"/>
          <w:sz w:val="24"/>
          <w:szCs w:val="24"/>
          <w:lang w:eastAsia="ru-RU"/>
        </w:rPr>
        <w:t xml:space="preserve">4) учет информации о жалобах контролируемых лиц; </w:t>
      </w:r>
    </w:p>
    <w:p w:rsidR="006808DF" w:rsidRPr="00504B0D" w:rsidRDefault="006808DF" w:rsidP="006808DF">
      <w:pPr>
        <w:spacing w:before="100" w:beforeAutospacing="1" w:after="100" w:afterAutospacing="1" w:line="240" w:lineRule="auto"/>
        <w:rPr>
          <w:rFonts w:ascii="Times New Roman" w:eastAsia="Times New Roman" w:hAnsi="Times New Roman" w:cs="Times New Roman"/>
          <w:sz w:val="24"/>
          <w:szCs w:val="24"/>
          <w:lang w:eastAsia="ru-RU"/>
        </w:rPr>
      </w:pPr>
      <w:r w:rsidRPr="00504B0D">
        <w:rPr>
          <w:rFonts w:ascii="Times New Roman" w:eastAsia="Times New Roman" w:hAnsi="Times New Roman" w:cs="Times New Roman"/>
          <w:sz w:val="24"/>
          <w:szCs w:val="24"/>
          <w:lang w:eastAsia="ru-RU"/>
        </w:rPr>
        <w:t xml:space="preserve">5) формирование плана проведения плановых контрольных (надзорных) мероприятий; </w:t>
      </w:r>
    </w:p>
    <w:p w:rsidR="006808DF" w:rsidRPr="00504B0D" w:rsidRDefault="006808DF" w:rsidP="006808DF">
      <w:pPr>
        <w:spacing w:before="100" w:beforeAutospacing="1" w:after="100" w:afterAutospacing="1" w:line="240" w:lineRule="auto"/>
        <w:rPr>
          <w:rFonts w:ascii="Times New Roman" w:eastAsia="Times New Roman" w:hAnsi="Times New Roman" w:cs="Times New Roman"/>
          <w:sz w:val="24"/>
          <w:szCs w:val="24"/>
          <w:lang w:eastAsia="ru-RU"/>
        </w:rPr>
      </w:pPr>
      <w:r w:rsidRPr="00504B0D">
        <w:rPr>
          <w:rFonts w:ascii="Times New Roman" w:eastAsia="Times New Roman" w:hAnsi="Times New Roman" w:cs="Times New Roman"/>
          <w:sz w:val="24"/>
          <w:szCs w:val="24"/>
          <w:lang w:eastAsia="ru-RU"/>
        </w:rPr>
        <w:t xml:space="preserve">6) учет сведений о </w:t>
      </w:r>
      <w:proofErr w:type="gramStart"/>
      <w:r w:rsidRPr="00504B0D">
        <w:rPr>
          <w:rFonts w:ascii="Times New Roman" w:eastAsia="Times New Roman" w:hAnsi="Times New Roman" w:cs="Times New Roman"/>
          <w:sz w:val="24"/>
          <w:szCs w:val="24"/>
          <w:lang w:eastAsia="ru-RU"/>
        </w:rPr>
        <w:t>соглашениях</w:t>
      </w:r>
      <w:proofErr w:type="gramEnd"/>
      <w:r w:rsidRPr="00504B0D">
        <w:rPr>
          <w:rFonts w:ascii="Times New Roman" w:eastAsia="Times New Roman" w:hAnsi="Times New Roman" w:cs="Times New Roman"/>
          <w:sz w:val="24"/>
          <w:szCs w:val="24"/>
          <w:lang w:eastAsia="ru-RU"/>
        </w:rPr>
        <w:t xml:space="preserve"> о надлежащем устранении выявленных нарушений обязательных требований; </w:t>
      </w:r>
    </w:p>
    <w:p w:rsidR="006808DF" w:rsidRPr="00504B0D" w:rsidRDefault="006808DF" w:rsidP="006808DF">
      <w:pPr>
        <w:spacing w:before="100" w:beforeAutospacing="1" w:after="100" w:afterAutospacing="1" w:line="240" w:lineRule="auto"/>
        <w:rPr>
          <w:rFonts w:ascii="Times New Roman" w:eastAsia="Times New Roman" w:hAnsi="Times New Roman" w:cs="Times New Roman"/>
          <w:sz w:val="24"/>
          <w:szCs w:val="24"/>
          <w:lang w:eastAsia="ru-RU"/>
        </w:rPr>
      </w:pPr>
      <w:r w:rsidRPr="00504B0D">
        <w:rPr>
          <w:rFonts w:ascii="Times New Roman" w:eastAsia="Times New Roman" w:hAnsi="Times New Roman" w:cs="Times New Roman"/>
          <w:sz w:val="24"/>
          <w:szCs w:val="24"/>
          <w:lang w:eastAsia="ru-RU"/>
        </w:rPr>
        <w:t xml:space="preserve">7) иные цели, установленные правилами формирования и ведения единого реестра контрольных (надзорных) мероприятий. </w:t>
      </w:r>
    </w:p>
    <w:p w:rsidR="006808DF" w:rsidRPr="00504B0D" w:rsidRDefault="006808DF" w:rsidP="006808DF">
      <w:pPr>
        <w:spacing w:before="100" w:beforeAutospacing="1" w:after="100" w:afterAutospacing="1" w:line="240" w:lineRule="auto"/>
        <w:rPr>
          <w:rFonts w:ascii="Times New Roman" w:eastAsia="Times New Roman" w:hAnsi="Times New Roman" w:cs="Times New Roman"/>
          <w:sz w:val="24"/>
          <w:szCs w:val="24"/>
          <w:lang w:eastAsia="ru-RU"/>
        </w:rPr>
      </w:pPr>
      <w:r w:rsidRPr="00504B0D">
        <w:rPr>
          <w:rFonts w:ascii="Times New Roman" w:eastAsia="Times New Roman" w:hAnsi="Times New Roman" w:cs="Times New Roman"/>
          <w:sz w:val="24"/>
          <w:szCs w:val="24"/>
          <w:lang w:eastAsia="ru-RU"/>
        </w:rPr>
        <w:t>2. Правила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6808DF" w:rsidRPr="00504B0D" w:rsidRDefault="006808DF" w:rsidP="006808DF">
      <w:pPr>
        <w:spacing w:before="100" w:beforeAutospacing="1" w:after="100" w:afterAutospacing="1" w:line="240" w:lineRule="auto"/>
        <w:rPr>
          <w:rFonts w:ascii="Times New Roman" w:eastAsia="Times New Roman" w:hAnsi="Times New Roman" w:cs="Times New Roman"/>
          <w:sz w:val="24"/>
          <w:szCs w:val="24"/>
          <w:lang w:eastAsia="ru-RU"/>
        </w:rPr>
      </w:pPr>
      <w:r w:rsidRPr="00504B0D">
        <w:rPr>
          <w:rFonts w:ascii="Times New Roman" w:eastAsia="Times New Roman" w:hAnsi="Times New Roman" w:cs="Times New Roman"/>
          <w:sz w:val="24"/>
          <w:szCs w:val="24"/>
          <w:lang w:eastAsia="ru-RU"/>
        </w:rPr>
        <w:t xml:space="preserve">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 </w:t>
      </w:r>
    </w:p>
    <w:p w:rsidR="006808DF" w:rsidRPr="00504B0D" w:rsidRDefault="006808DF" w:rsidP="006808DF">
      <w:pPr>
        <w:spacing w:before="100" w:beforeAutospacing="1" w:after="100" w:afterAutospacing="1" w:line="240" w:lineRule="auto"/>
        <w:rPr>
          <w:rFonts w:ascii="Times New Roman" w:eastAsia="Times New Roman" w:hAnsi="Times New Roman" w:cs="Times New Roman"/>
          <w:sz w:val="24"/>
          <w:szCs w:val="24"/>
          <w:lang w:eastAsia="ru-RU"/>
        </w:rPr>
      </w:pPr>
      <w:r w:rsidRPr="00504B0D">
        <w:rPr>
          <w:rFonts w:ascii="Times New Roman" w:eastAsia="Times New Roman" w:hAnsi="Times New Roman" w:cs="Times New Roman"/>
          <w:sz w:val="24"/>
          <w:szCs w:val="24"/>
          <w:lang w:eastAsia="ru-RU"/>
        </w:rPr>
        <w:t xml:space="preserve">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 если иное не предусмотрено настоящим Федеральным законом. </w:t>
      </w:r>
    </w:p>
    <w:p w:rsidR="006808DF" w:rsidRPr="00504B0D" w:rsidRDefault="006808DF" w:rsidP="006808DF">
      <w:pPr>
        <w:spacing w:before="100" w:beforeAutospacing="1" w:after="100" w:afterAutospacing="1" w:line="240" w:lineRule="auto"/>
        <w:rPr>
          <w:rFonts w:ascii="Times New Roman" w:eastAsia="Times New Roman" w:hAnsi="Times New Roman" w:cs="Times New Roman"/>
          <w:sz w:val="24"/>
          <w:szCs w:val="24"/>
          <w:lang w:eastAsia="ru-RU"/>
        </w:rPr>
      </w:pPr>
      <w:r w:rsidRPr="00504B0D">
        <w:rPr>
          <w:rFonts w:ascii="Times New Roman" w:eastAsia="Times New Roman" w:hAnsi="Times New Roman" w:cs="Times New Roman"/>
          <w:sz w:val="24"/>
          <w:szCs w:val="24"/>
          <w:lang w:eastAsia="ru-RU"/>
        </w:rPr>
        <w:t xml:space="preserve">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 </w:t>
      </w:r>
    </w:p>
    <w:p w:rsidR="006808DF" w:rsidRPr="00504B0D" w:rsidRDefault="006808DF" w:rsidP="006808DF">
      <w:pPr>
        <w:spacing w:before="100" w:beforeAutospacing="1" w:after="100" w:afterAutospacing="1" w:line="240" w:lineRule="auto"/>
        <w:rPr>
          <w:rFonts w:ascii="Times New Roman" w:eastAsia="Times New Roman" w:hAnsi="Times New Roman" w:cs="Times New Roman"/>
          <w:sz w:val="24"/>
          <w:szCs w:val="24"/>
          <w:lang w:eastAsia="ru-RU"/>
        </w:rPr>
      </w:pPr>
      <w:r w:rsidRPr="00504B0D">
        <w:rPr>
          <w:rFonts w:ascii="Times New Roman" w:eastAsia="Times New Roman" w:hAnsi="Times New Roman" w:cs="Times New Roman"/>
          <w:sz w:val="24"/>
          <w:szCs w:val="24"/>
          <w:lang w:eastAsia="ru-RU"/>
        </w:rPr>
        <w:t xml:space="preserve">6. Информация, указанная в части 1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 </w:t>
      </w:r>
    </w:p>
    <w:p w:rsidR="006808DF" w:rsidRPr="006808DF" w:rsidRDefault="006808DF" w:rsidP="006808DF">
      <w:pPr>
        <w:spacing w:before="100" w:beforeAutospacing="1" w:after="100" w:afterAutospacing="1" w:line="240" w:lineRule="auto"/>
        <w:rPr>
          <w:rFonts w:ascii="Times New Roman" w:eastAsia="Times New Roman" w:hAnsi="Times New Roman" w:cs="Times New Roman"/>
          <w:sz w:val="24"/>
          <w:szCs w:val="24"/>
          <w:lang w:eastAsia="ru-RU"/>
        </w:rPr>
      </w:pPr>
      <w:r w:rsidRPr="00504B0D">
        <w:rPr>
          <w:rFonts w:ascii="Times New Roman" w:eastAsia="Times New Roman" w:hAnsi="Times New Roman" w:cs="Times New Roman"/>
          <w:sz w:val="24"/>
          <w:szCs w:val="24"/>
          <w:lang w:eastAsia="ru-RU"/>
        </w:rPr>
        <w:t>7. Справочник вида контроля, указанный в части 6 настоящей статьи, включает в себя информацию в соответствии с правилами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r w:rsidRPr="006808DF">
        <w:rPr>
          <w:rFonts w:ascii="Times New Roman" w:eastAsia="Times New Roman" w:hAnsi="Times New Roman" w:cs="Times New Roman"/>
          <w:sz w:val="24"/>
          <w:szCs w:val="24"/>
          <w:lang w:eastAsia="ru-RU"/>
        </w:rPr>
        <w:t xml:space="preserve"> </w:t>
      </w:r>
    </w:p>
    <w:p w:rsidR="006808DF" w:rsidRPr="006808DF" w:rsidRDefault="006808DF" w:rsidP="006808DF">
      <w:pPr>
        <w:widowControl w:val="0"/>
        <w:suppressAutoHyphens/>
        <w:spacing w:after="0" w:line="240" w:lineRule="auto"/>
        <w:ind w:left="-426" w:firstLine="426"/>
        <w:jc w:val="both"/>
        <w:rPr>
          <w:rFonts w:ascii="Times New Roman" w:eastAsia="Lucida Sans Unicode" w:hAnsi="Times New Roman" w:cs="Times New Roman"/>
          <w:sz w:val="24"/>
          <w:szCs w:val="24"/>
          <w:lang w:eastAsia="ru-RU"/>
        </w:rPr>
      </w:pPr>
    </w:p>
    <w:p w:rsidR="006808DF" w:rsidRPr="00492F69" w:rsidRDefault="006808DF" w:rsidP="00A76553">
      <w:pPr>
        <w:spacing w:after="0" w:line="240" w:lineRule="auto"/>
        <w:ind w:left="-426" w:firstLine="426"/>
        <w:jc w:val="both"/>
        <w:rPr>
          <w:rFonts w:ascii="Times New Roman" w:eastAsia="Times New Roman" w:hAnsi="Times New Roman" w:cs="Times New Roman"/>
          <w:sz w:val="24"/>
          <w:szCs w:val="24"/>
          <w:lang w:eastAsia="ru-RU"/>
        </w:rPr>
      </w:pP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p>
    <w:p w:rsidR="00A76553" w:rsidRPr="00492F69" w:rsidRDefault="00A76553" w:rsidP="00492F69">
      <w:pPr>
        <w:spacing w:after="0" w:line="240" w:lineRule="auto"/>
        <w:ind w:left="-426" w:firstLine="426"/>
        <w:jc w:val="center"/>
        <w:rPr>
          <w:rFonts w:ascii="Times New Roman" w:eastAsia="Times New Roman" w:hAnsi="Times New Roman" w:cs="Times New Roman"/>
          <w:b/>
          <w:bCs/>
          <w:sz w:val="24"/>
          <w:szCs w:val="24"/>
          <w:lang w:eastAsia="ru-RU"/>
        </w:rPr>
      </w:pPr>
      <w:r w:rsidRPr="00492F69">
        <w:rPr>
          <w:rFonts w:ascii="Times New Roman" w:eastAsia="Times New Roman" w:hAnsi="Times New Roman" w:cs="Times New Roman"/>
          <w:b/>
          <w:bCs/>
          <w:sz w:val="24"/>
          <w:szCs w:val="24"/>
          <w:lang w:eastAsia="ru-RU"/>
        </w:rPr>
        <w:t>2. Контрольный орган, уполномоченный на осуществление муниципального контроля в сфере благоустройства.</w:t>
      </w:r>
    </w:p>
    <w:p w:rsidR="00A76553" w:rsidRPr="00492F69" w:rsidRDefault="00A76553" w:rsidP="00A76553">
      <w:pPr>
        <w:spacing w:after="0" w:line="240" w:lineRule="auto"/>
        <w:ind w:left="-426" w:firstLine="426"/>
        <w:jc w:val="both"/>
        <w:rPr>
          <w:rFonts w:ascii="Times New Roman" w:eastAsia="Times New Roman" w:hAnsi="Times New Roman" w:cs="Times New Roman"/>
          <w:b/>
          <w:bCs/>
          <w:sz w:val="24"/>
          <w:szCs w:val="24"/>
          <w:lang w:eastAsia="ru-RU"/>
        </w:rPr>
      </w:pP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 xml:space="preserve">2.1. Муниципальный контроль в сфере благоустройства осуществляется администрацией </w:t>
      </w:r>
      <w:proofErr w:type="spellStart"/>
      <w:r w:rsidR="0010664E">
        <w:rPr>
          <w:rFonts w:ascii="Times New Roman" w:eastAsia="Times New Roman" w:hAnsi="Times New Roman" w:cs="Times New Roman"/>
          <w:sz w:val="24"/>
          <w:szCs w:val="24"/>
          <w:lang w:eastAsia="ru-RU"/>
        </w:rPr>
        <w:t>Старочамзинского</w:t>
      </w:r>
      <w:proofErr w:type="spellEnd"/>
      <w:r w:rsidR="0010664E">
        <w:rPr>
          <w:rFonts w:ascii="Times New Roman" w:eastAsia="Times New Roman" w:hAnsi="Times New Roman" w:cs="Times New Roman"/>
          <w:sz w:val="24"/>
          <w:szCs w:val="24"/>
          <w:lang w:eastAsia="ru-RU"/>
        </w:rPr>
        <w:t xml:space="preserve"> сельского поселения</w:t>
      </w:r>
      <w:r w:rsidR="0010664E" w:rsidRPr="00492F69">
        <w:rPr>
          <w:rFonts w:ascii="Times New Roman" w:eastAsia="Times New Roman" w:hAnsi="Times New Roman" w:cs="Times New Roman"/>
          <w:sz w:val="24"/>
          <w:szCs w:val="24"/>
          <w:lang w:eastAsia="ru-RU"/>
        </w:rPr>
        <w:t xml:space="preserve"> </w:t>
      </w:r>
      <w:proofErr w:type="spellStart"/>
      <w:r w:rsidRPr="00492F69">
        <w:rPr>
          <w:rFonts w:ascii="Times New Roman" w:eastAsia="Times New Roman" w:hAnsi="Times New Roman" w:cs="Times New Roman"/>
          <w:sz w:val="24"/>
          <w:szCs w:val="24"/>
          <w:lang w:eastAsia="ru-RU"/>
        </w:rPr>
        <w:t>Большеигнатовского</w:t>
      </w:r>
      <w:proofErr w:type="spellEnd"/>
      <w:r w:rsidR="004C7686" w:rsidRPr="00492F69">
        <w:rPr>
          <w:rFonts w:ascii="Times New Roman" w:eastAsia="Times New Roman" w:hAnsi="Times New Roman" w:cs="Times New Roman"/>
          <w:sz w:val="24"/>
          <w:szCs w:val="24"/>
          <w:lang w:eastAsia="ru-RU"/>
        </w:rPr>
        <w:t xml:space="preserve"> </w:t>
      </w:r>
      <w:r w:rsidRPr="00492F69">
        <w:rPr>
          <w:rFonts w:ascii="Times New Roman" w:eastAsia="Times New Roman" w:hAnsi="Times New Roman" w:cs="Times New Roman"/>
          <w:sz w:val="24"/>
          <w:szCs w:val="24"/>
          <w:lang w:eastAsia="ru-RU"/>
        </w:rPr>
        <w:t>муниципального района Республики Мордовия (далее - администрация).</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 xml:space="preserve">Должностными лицами, уполномоченными на принятие решений о проведении контрольных мероприятий, и уполномоченными осуществлять муниципальный контроль </w:t>
      </w:r>
      <w:r w:rsidRPr="00492F69">
        <w:rPr>
          <w:rFonts w:ascii="Times New Roman" w:eastAsia="Times New Roman" w:hAnsi="Times New Roman" w:cs="Times New Roman"/>
          <w:bCs/>
          <w:sz w:val="24"/>
          <w:szCs w:val="24"/>
          <w:lang w:eastAsia="ru-RU"/>
        </w:rPr>
        <w:t>в сфере благоустройства</w:t>
      </w:r>
      <w:r w:rsidRPr="00492F69">
        <w:rPr>
          <w:rFonts w:ascii="Times New Roman" w:eastAsia="Times New Roman" w:hAnsi="Times New Roman" w:cs="Times New Roman"/>
          <w:sz w:val="24"/>
          <w:szCs w:val="24"/>
          <w:lang w:eastAsia="ru-RU"/>
        </w:rPr>
        <w:t>, являются:</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w:t>
      </w:r>
      <w:r w:rsidR="00F85CE6">
        <w:rPr>
          <w:rFonts w:ascii="Times New Roman" w:eastAsia="Times New Roman" w:hAnsi="Times New Roman" w:cs="Times New Roman"/>
          <w:sz w:val="24"/>
          <w:szCs w:val="24"/>
          <w:lang w:eastAsia="ru-RU"/>
        </w:rPr>
        <w:t xml:space="preserve"> Г</w:t>
      </w:r>
      <w:r w:rsidRPr="00492F69">
        <w:rPr>
          <w:rFonts w:ascii="Times New Roman" w:eastAsia="Times New Roman" w:hAnsi="Times New Roman" w:cs="Times New Roman"/>
          <w:sz w:val="24"/>
          <w:szCs w:val="24"/>
          <w:lang w:eastAsia="ru-RU"/>
        </w:rPr>
        <w:t xml:space="preserve">лава </w:t>
      </w:r>
      <w:proofErr w:type="spellStart"/>
      <w:r w:rsidR="0010664E">
        <w:rPr>
          <w:rFonts w:ascii="Times New Roman" w:eastAsia="Times New Roman" w:hAnsi="Times New Roman" w:cs="Times New Roman"/>
          <w:sz w:val="24"/>
          <w:szCs w:val="24"/>
          <w:lang w:eastAsia="ru-RU"/>
        </w:rPr>
        <w:t>Старочамзинского</w:t>
      </w:r>
      <w:proofErr w:type="spellEnd"/>
      <w:r w:rsidR="0010664E">
        <w:rPr>
          <w:rFonts w:ascii="Times New Roman" w:eastAsia="Times New Roman" w:hAnsi="Times New Roman" w:cs="Times New Roman"/>
          <w:sz w:val="24"/>
          <w:szCs w:val="24"/>
          <w:lang w:eastAsia="ru-RU"/>
        </w:rPr>
        <w:t xml:space="preserve"> сельского поселения</w:t>
      </w:r>
      <w:r w:rsidR="0010664E" w:rsidRPr="00492F69">
        <w:rPr>
          <w:rFonts w:ascii="Times New Roman" w:eastAsia="Times New Roman" w:hAnsi="Times New Roman" w:cs="Times New Roman"/>
          <w:sz w:val="24"/>
          <w:szCs w:val="24"/>
          <w:lang w:eastAsia="ru-RU"/>
        </w:rPr>
        <w:t xml:space="preserve"> </w:t>
      </w:r>
      <w:proofErr w:type="spellStart"/>
      <w:r w:rsidR="004C7686" w:rsidRPr="00492F69">
        <w:rPr>
          <w:rFonts w:ascii="Times New Roman" w:eastAsia="Times New Roman" w:hAnsi="Times New Roman" w:cs="Times New Roman"/>
          <w:sz w:val="24"/>
          <w:szCs w:val="24"/>
          <w:lang w:eastAsia="ru-RU"/>
        </w:rPr>
        <w:t>Большеигнатовского</w:t>
      </w:r>
      <w:proofErr w:type="spellEnd"/>
      <w:r w:rsidR="004C7686" w:rsidRPr="00492F69">
        <w:rPr>
          <w:rFonts w:ascii="Times New Roman" w:eastAsia="Times New Roman" w:hAnsi="Times New Roman" w:cs="Times New Roman"/>
          <w:sz w:val="24"/>
          <w:szCs w:val="24"/>
          <w:lang w:eastAsia="ru-RU"/>
        </w:rPr>
        <w:t xml:space="preserve"> </w:t>
      </w:r>
      <w:r w:rsidR="00F85CE6">
        <w:rPr>
          <w:rFonts w:ascii="Times New Roman" w:eastAsia="Times New Roman" w:hAnsi="Times New Roman" w:cs="Times New Roman"/>
          <w:sz w:val="24"/>
          <w:szCs w:val="24"/>
          <w:lang w:eastAsia="ru-RU"/>
        </w:rPr>
        <w:t xml:space="preserve">муниципального </w:t>
      </w:r>
      <w:r w:rsidR="004C7686" w:rsidRPr="00492F69">
        <w:rPr>
          <w:rFonts w:ascii="Times New Roman" w:eastAsia="Times New Roman" w:hAnsi="Times New Roman" w:cs="Times New Roman"/>
          <w:sz w:val="24"/>
          <w:szCs w:val="24"/>
          <w:lang w:eastAsia="ru-RU"/>
        </w:rPr>
        <w:t>района</w:t>
      </w:r>
      <w:r w:rsidRPr="00492F69">
        <w:rPr>
          <w:rFonts w:ascii="Times New Roman" w:eastAsia="Times New Roman" w:hAnsi="Times New Roman" w:cs="Times New Roman"/>
          <w:sz w:val="24"/>
          <w:szCs w:val="24"/>
          <w:lang w:eastAsia="ru-RU"/>
        </w:rPr>
        <w:t>;</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 заместител</w:t>
      </w:r>
      <w:r w:rsidR="0010664E">
        <w:rPr>
          <w:rFonts w:ascii="Times New Roman" w:eastAsia="Times New Roman" w:hAnsi="Times New Roman" w:cs="Times New Roman"/>
          <w:sz w:val="24"/>
          <w:szCs w:val="24"/>
          <w:lang w:eastAsia="ru-RU"/>
        </w:rPr>
        <w:t>ь</w:t>
      </w:r>
      <w:r w:rsidR="00F85CE6">
        <w:rPr>
          <w:rFonts w:ascii="Times New Roman" w:eastAsia="Times New Roman" w:hAnsi="Times New Roman" w:cs="Times New Roman"/>
          <w:sz w:val="24"/>
          <w:szCs w:val="24"/>
          <w:lang w:eastAsia="ru-RU"/>
        </w:rPr>
        <w:t xml:space="preserve"> Г</w:t>
      </w:r>
      <w:r w:rsidRPr="00492F69">
        <w:rPr>
          <w:rFonts w:ascii="Times New Roman" w:eastAsia="Times New Roman" w:hAnsi="Times New Roman" w:cs="Times New Roman"/>
          <w:sz w:val="24"/>
          <w:szCs w:val="24"/>
          <w:lang w:eastAsia="ru-RU"/>
        </w:rPr>
        <w:t xml:space="preserve">лавы </w:t>
      </w:r>
      <w:proofErr w:type="spellStart"/>
      <w:r w:rsidR="0010664E">
        <w:rPr>
          <w:rFonts w:ascii="Times New Roman" w:eastAsia="Times New Roman" w:hAnsi="Times New Roman" w:cs="Times New Roman"/>
          <w:sz w:val="24"/>
          <w:szCs w:val="24"/>
          <w:lang w:eastAsia="ru-RU"/>
        </w:rPr>
        <w:t>Старочамзинского</w:t>
      </w:r>
      <w:proofErr w:type="spellEnd"/>
      <w:r w:rsidR="0010664E">
        <w:rPr>
          <w:rFonts w:ascii="Times New Roman" w:eastAsia="Times New Roman" w:hAnsi="Times New Roman" w:cs="Times New Roman"/>
          <w:sz w:val="24"/>
          <w:szCs w:val="24"/>
          <w:lang w:eastAsia="ru-RU"/>
        </w:rPr>
        <w:t xml:space="preserve"> сельского поселения</w:t>
      </w:r>
      <w:r w:rsidR="0010664E" w:rsidRPr="00492F69">
        <w:rPr>
          <w:rFonts w:ascii="Times New Roman" w:eastAsia="Times New Roman" w:hAnsi="Times New Roman" w:cs="Times New Roman"/>
          <w:sz w:val="24"/>
          <w:szCs w:val="24"/>
          <w:lang w:eastAsia="ru-RU"/>
        </w:rPr>
        <w:t xml:space="preserve"> </w:t>
      </w:r>
      <w:proofErr w:type="spellStart"/>
      <w:r w:rsidR="004C7686" w:rsidRPr="00492F69">
        <w:rPr>
          <w:rFonts w:ascii="Times New Roman" w:eastAsia="Times New Roman" w:hAnsi="Times New Roman" w:cs="Times New Roman"/>
          <w:sz w:val="24"/>
          <w:szCs w:val="24"/>
          <w:lang w:eastAsia="ru-RU"/>
        </w:rPr>
        <w:t>Большеигнатовского</w:t>
      </w:r>
      <w:proofErr w:type="spellEnd"/>
      <w:r w:rsidR="004C7686" w:rsidRPr="00492F69">
        <w:rPr>
          <w:rFonts w:ascii="Times New Roman" w:eastAsia="Times New Roman" w:hAnsi="Times New Roman" w:cs="Times New Roman"/>
          <w:sz w:val="24"/>
          <w:szCs w:val="24"/>
          <w:lang w:eastAsia="ru-RU"/>
        </w:rPr>
        <w:t xml:space="preserve"> </w:t>
      </w:r>
      <w:r w:rsidR="00F85CE6">
        <w:rPr>
          <w:rFonts w:ascii="Times New Roman" w:eastAsia="Times New Roman" w:hAnsi="Times New Roman" w:cs="Times New Roman"/>
          <w:sz w:val="24"/>
          <w:szCs w:val="24"/>
          <w:lang w:eastAsia="ru-RU"/>
        </w:rPr>
        <w:t xml:space="preserve">муниципального </w:t>
      </w:r>
      <w:r w:rsidR="004C7686" w:rsidRPr="00492F69">
        <w:rPr>
          <w:rFonts w:ascii="Times New Roman" w:eastAsia="Times New Roman" w:hAnsi="Times New Roman" w:cs="Times New Roman"/>
          <w:sz w:val="24"/>
          <w:szCs w:val="24"/>
          <w:lang w:eastAsia="ru-RU"/>
        </w:rPr>
        <w:t>района</w:t>
      </w:r>
      <w:r w:rsidRPr="00492F69">
        <w:rPr>
          <w:rFonts w:ascii="Times New Roman" w:eastAsia="Times New Roman" w:hAnsi="Times New Roman" w:cs="Times New Roman"/>
          <w:sz w:val="24"/>
          <w:szCs w:val="24"/>
          <w:lang w:eastAsia="ru-RU"/>
        </w:rPr>
        <w:t>.</w:t>
      </w:r>
    </w:p>
    <w:p w:rsidR="00A76553" w:rsidRPr="00492F69" w:rsidRDefault="004D2BCF" w:rsidP="00492F69">
      <w:pPr>
        <w:spacing w:after="0" w:line="240" w:lineRule="auto"/>
        <w:ind w:left="-426" w:hanging="426"/>
        <w:jc w:val="both"/>
        <w:rPr>
          <w:rFonts w:ascii="Times New Roman" w:eastAsia="Calibri" w:hAnsi="Times New Roman" w:cs="Times New Roman"/>
          <w:sz w:val="24"/>
          <w:szCs w:val="24"/>
        </w:rPr>
      </w:pPr>
      <w:r>
        <w:rPr>
          <w:rFonts w:ascii="Times New Roman" w:eastAsia="Times New Roman" w:hAnsi="Times New Roman" w:cs="Times New Roman"/>
          <w:color w:val="FF0000"/>
          <w:sz w:val="24"/>
          <w:szCs w:val="24"/>
          <w:lang w:eastAsia="ru-RU"/>
        </w:rPr>
        <w:t xml:space="preserve"> </w:t>
      </w:r>
      <w:r w:rsidR="00492F69">
        <w:rPr>
          <w:rFonts w:ascii="Times New Roman" w:eastAsia="Times New Roman" w:hAnsi="Times New Roman" w:cs="Times New Roman"/>
          <w:color w:val="000000"/>
          <w:sz w:val="28"/>
          <w:szCs w:val="28"/>
          <w:lang w:eastAsia="ru-RU"/>
        </w:rPr>
        <w:t xml:space="preserve">             </w:t>
      </w:r>
      <w:r w:rsidR="00A76553" w:rsidRPr="00492F69">
        <w:rPr>
          <w:rFonts w:ascii="Times New Roman" w:eastAsia="Times New Roman" w:hAnsi="Times New Roman" w:cs="Times New Roman"/>
          <w:sz w:val="24"/>
          <w:szCs w:val="24"/>
          <w:lang w:eastAsia="ru-RU"/>
        </w:rPr>
        <w:t xml:space="preserve">2.2. </w:t>
      </w:r>
      <w:r w:rsidR="00A76553" w:rsidRPr="00492F69">
        <w:rPr>
          <w:rFonts w:ascii="Times New Roman" w:eastAsia="Calibri" w:hAnsi="Times New Roman" w:cs="Times New Roman"/>
          <w:sz w:val="24"/>
          <w:szCs w:val="24"/>
        </w:rPr>
        <w:t>Должностные лица, осуществляющие муниципальный контроль</w:t>
      </w:r>
      <w:r w:rsidR="00A76553" w:rsidRPr="00492F69">
        <w:rPr>
          <w:rFonts w:ascii="Times New Roman" w:eastAsia="Times New Roman" w:hAnsi="Times New Roman" w:cs="Times New Roman"/>
          <w:bCs/>
          <w:sz w:val="24"/>
          <w:szCs w:val="24"/>
          <w:lang w:eastAsia="ru-RU"/>
        </w:rPr>
        <w:t xml:space="preserve"> в сфере благоустройства</w:t>
      </w:r>
      <w:r w:rsidR="00A76553" w:rsidRPr="00492F69">
        <w:rPr>
          <w:rFonts w:ascii="Times New Roman" w:eastAsia="Calibri" w:hAnsi="Times New Roman" w:cs="Times New Roman"/>
          <w:sz w:val="24"/>
          <w:szCs w:val="24"/>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1" w:history="1">
        <w:r w:rsidR="00A76553" w:rsidRPr="00492F69">
          <w:rPr>
            <w:rFonts w:ascii="Times New Roman" w:eastAsia="Calibri" w:hAnsi="Times New Roman" w:cs="Times New Roman"/>
            <w:sz w:val="24"/>
            <w:szCs w:val="24"/>
          </w:rPr>
          <w:t>статьей</w:t>
        </w:r>
      </w:hyperlink>
      <w:r w:rsidR="00A76553" w:rsidRPr="00492F69">
        <w:rPr>
          <w:rFonts w:ascii="Times New Roman" w:eastAsia="Calibri" w:hAnsi="Times New Roman" w:cs="Times New Roman"/>
          <w:sz w:val="24"/>
          <w:szCs w:val="24"/>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A76553" w:rsidRPr="00492F69" w:rsidRDefault="00A76553" w:rsidP="00A76553">
      <w:pPr>
        <w:spacing w:after="0" w:line="240" w:lineRule="auto"/>
        <w:ind w:left="-426" w:firstLine="426"/>
        <w:jc w:val="both"/>
        <w:rPr>
          <w:rFonts w:ascii="Times New Roman" w:eastAsia="Times New Roman" w:hAnsi="Times New Roman" w:cs="Times New Roman"/>
          <w:color w:val="000000"/>
          <w:sz w:val="24"/>
          <w:szCs w:val="24"/>
          <w:lang w:eastAsia="ru-RU"/>
        </w:rPr>
      </w:pPr>
      <w:r w:rsidRPr="00492F69">
        <w:rPr>
          <w:rFonts w:ascii="Times New Roman" w:eastAsia="Times New Roman" w:hAnsi="Times New Roman" w:cs="Times New Roman"/>
          <w:sz w:val="24"/>
          <w:szCs w:val="24"/>
          <w:lang w:eastAsia="ru-RU"/>
        </w:rPr>
        <w:t>2.3. К отношениям, связанным с осуществлением муниципального контроля</w:t>
      </w:r>
      <w:r w:rsidRPr="00492F69">
        <w:rPr>
          <w:rFonts w:ascii="Times New Roman" w:eastAsia="Times New Roman" w:hAnsi="Times New Roman" w:cs="Times New Roman"/>
          <w:bCs/>
          <w:sz w:val="24"/>
          <w:szCs w:val="24"/>
          <w:lang w:eastAsia="ru-RU"/>
        </w:rPr>
        <w:t xml:space="preserve"> в сфере благоустройства</w:t>
      </w:r>
      <w:r w:rsidRPr="00492F69">
        <w:rPr>
          <w:rFonts w:ascii="Times New Roman" w:eastAsia="Times New Roman" w:hAnsi="Times New Roman" w:cs="Times New Roman"/>
          <w:sz w:val="24"/>
          <w:szCs w:val="24"/>
          <w:lang w:eastAsia="ru-RU"/>
        </w:rPr>
        <w:t xml:space="preserve">, организацией и проведением профилактических мероприятий, контрольных мероприятий применяются положения Федерального </w:t>
      </w:r>
      <w:r w:rsidRPr="00492F69">
        <w:rPr>
          <w:rFonts w:ascii="Times New Roman" w:eastAsia="Times New Roman" w:hAnsi="Times New Roman" w:cs="Times New Roman"/>
          <w:color w:val="000000"/>
          <w:sz w:val="24"/>
          <w:szCs w:val="24"/>
          <w:lang w:eastAsia="ru-RU"/>
        </w:rPr>
        <w:t>закона № 248-ФЗ, Федерального закона от 6 октября 2003 г. № 131-ФЗ «Об общих принципах организации местного самоуправления в Российской Федерации».</w:t>
      </w:r>
      <w:bookmarkStart w:id="0" w:name="Par61"/>
      <w:bookmarkEnd w:id="0"/>
    </w:p>
    <w:p w:rsidR="00A76553" w:rsidRPr="00492F69" w:rsidRDefault="00A76553" w:rsidP="00A76553">
      <w:pPr>
        <w:spacing w:after="0" w:line="240" w:lineRule="auto"/>
        <w:ind w:left="-426" w:firstLine="426"/>
        <w:jc w:val="both"/>
        <w:rPr>
          <w:rFonts w:ascii="Times New Roman" w:eastAsia="Times New Roman" w:hAnsi="Times New Roman" w:cs="Times New Roman"/>
          <w:color w:val="000000"/>
          <w:sz w:val="24"/>
          <w:szCs w:val="24"/>
          <w:lang w:eastAsia="ru-RU"/>
        </w:rPr>
      </w:pPr>
    </w:p>
    <w:p w:rsidR="00A76553" w:rsidRPr="00492F69" w:rsidRDefault="00A76553" w:rsidP="00492F69">
      <w:pPr>
        <w:spacing w:after="0" w:line="240" w:lineRule="auto"/>
        <w:ind w:left="-426" w:firstLine="426"/>
        <w:jc w:val="center"/>
        <w:rPr>
          <w:rFonts w:ascii="Times New Roman" w:eastAsia="Calibri" w:hAnsi="Times New Roman" w:cs="Times New Roman"/>
          <w:sz w:val="24"/>
          <w:szCs w:val="24"/>
          <w:lang w:eastAsia="ru-RU"/>
        </w:rPr>
      </w:pPr>
      <w:r w:rsidRPr="00492F69">
        <w:rPr>
          <w:rFonts w:ascii="Times New Roman" w:eastAsia="Calibri" w:hAnsi="Times New Roman" w:cs="Times New Roman"/>
          <w:b/>
          <w:sz w:val="24"/>
          <w:szCs w:val="24"/>
          <w:lang w:eastAsia="ru-RU"/>
        </w:rPr>
        <w:t>3. Управление рисками причинения вреда (ущерба) охраняемым законом ценностям при осуществлении муниципального контроля</w:t>
      </w:r>
      <w:r w:rsidRPr="00492F69">
        <w:rPr>
          <w:rFonts w:ascii="Times New Roman" w:eastAsia="Times New Roman" w:hAnsi="Times New Roman" w:cs="Times New Roman"/>
          <w:b/>
          <w:sz w:val="24"/>
          <w:szCs w:val="24"/>
          <w:lang w:eastAsia="ru-RU"/>
        </w:rPr>
        <w:t xml:space="preserve"> в сфере благоустройства</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3.1. При осуществлении муниципального контроля в сфере благоустройства применяется система оценки и управления рисками причинения вреда (ущерба) охраняемым законом ценностям.</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 xml:space="preserve">3.2. Администрация при осуществлении муниципального контроля в сфере благоустройства относит объекты контроля, предусмотренные </w:t>
      </w:r>
      <w:hyperlink r:id="rId12" w:history="1">
        <w:r w:rsidRPr="00492F69">
          <w:rPr>
            <w:rFonts w:ascii="Times New Roman" w:eastAsia="Calibri" w:hAnsi="Times New Roman" w:cs="Times New Roman"/>
            <w:sz w:val="24"/>
            <w:szCs w:val="24"/>
          </w:rPr>
          <w:t>пунктом 1.</w:t>
        </w:r>
      </w:hyperlink>
      <w:r w:rsidRPr="00492F69">
        <w:rPr>
          <w:rFonts w:ascii="Times New Roman" w:eastAsia="Calibri" w:hAnsi="Times New Roman" w:cs="Times New Roman"/>
          <w:sz w:val="24"/>
          <w:szCs w:val="24"/>
        </w:rPr>
        <w:t>4 настоящего Положения, к одной из следующих категорий риска причинения вреда (ущерба) охраняемым законом ценностям (далее - категории риска):</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а) средний риск;</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б) умеренный риск;</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в) низкий риск.</w:t>
      </w:r>
    </w:p>
    <w:p w:rsidR="00A76553"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 xml:space="preserve">3.3. 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w:t>
      </w:r>
      <w:hyperlink r:id="rId13" w:history="1">
        <w:r w:rsidRPr="00492F69">
          <w:rPr>
            <w:rFonts w:ascii="Times New Roman" w:eastAsia="Calibri" w:hAnsi="Times New Roman" w:cs="Times New Roman"/>
            <w:sz w:val="24"/>
            <w:szCs w:val="24"/>
          </w:rPr>
          <w:t>критериями</w:t>
        </w:r>
      </w:hyperlink>
      <w:r w:rsidRPr="00492F69">
        <w:rPr>
          <w:rFonts w:ascii="Times New Roman" w:eastAsia="Calibri" w:hAnsi="Times New Roman" w:cs="Times New Roman"/>
          <w:sz w:val="24"/>
          <w:szCs w:val="24"/>
        </w:rPr>
        <w:t xml:space="preserve"> отнесения объектов контроля к категориям риска согласно Приложению № 3 к настоящему Решению.</w:t>
      </w:r>
    </w:p>
    <w:p w:rsidR="006808DF" w:rsidRPr="00504B0D" w:rsidRDefault="006808DF" w:rsidP="006808DF">
      <w:pPr>
        <w:widowControl w:val="0"/>
        <w:suppressAutoHyphens/>
        <w:spacing w:after="0" w:line="240" w:lineRule="auto"/>
        <w:ind w:left="-426" w:firstLine="426"/>
        <w:jc w:val="both"/>
        <w:rPr>
          <w:rFonts w:ascii="Times New Roman" w:eastAsia="Lucida Sans Unicode" w:hAnsi="Times New Roman" w:cs="Times New Roman"/>
          <w:sz w:val="24"/>
          <w:szCs w:val="24"/>
        </w:rPr>
      </w:pPr>
      <w:r w:rsidRPr="00504B0D">
        <w:rPr>
          <w:rFonts w:ascii="Times New Roman" w:eastAsia="Lucida Sans Unicode" w:hAnsi="Times New Roman" w:cs="Times New Roman"/>
          <w:sz w:val="24"/>
          <w:szCs w:val="24"/>
        </w:rPr>
        <w:t>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администрацией сельского поселения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6F13CD" w:rsidRPr="00504B0D" w:rsidRDefault="006F13CD" w:rsidP="006F13CD">
      <w:pPr>
        <w:pStyle w:val="dt-pdt-m1"/>
      </w:pPr>
      <w:r w:rsidRPr="00504B0D">
        <w:t xml:space="preserve">3.3.1 Периодичность  и виды проведения плановых контрольных (надзорных) мероприятий, периодичность проведения обязательных профилактических визитов в отношении объектов </w:t>
      </w:r>
      <w:r w:rsidRPr="00504B0D">
        <w:lastRenderedPageBreak/>
        <w:t>контроля, отнесенных к определенным категориям риска, устанавливаются соразмерно рискам причинения вреда (ущерба).</w:t>
      </w:r>
    </w:p>
    <w:p w:rsidR="006F13CD" w:rsidRPr="00504B0D" w:rsidRDefault="00C8225D" w:rsidP="006F13CD">
      <w:pPr>
        <w:pStyle w:val="dt-pdt-m1"/>
      </w:pPr>
      <w:r w:rsidRPr="00504B0D">
        <w:rPr>
          <w:rStyle w:val="dt-m"/>
        </w:rPr>
        <w:t>3.3.2</w:t>
      </w:r>
      <w:r w:rsidR="006F13CD" w:rsidRPr="00504B0D">
        <w:rPr>
          <w:rStyle w:val="dt-m"/>
        </w:rPr>
        <w:t>.</w:t>
      </w:r>
      <w:r w:rsidR="006F13CD" w:rsidRPr="00504B0D">
        <w:t xml:space="preserve">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6F13CD" w:rsidRPr="00504B0D" w:rsidRDefault="006F13CD" w:rsidP="006F13CD">
      <w:pPr>
        <w:pStyle w:val="dt-pdt-m1"/>
      </w:pPr>
      <w:r w:rsidRPr="00504B0D">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6F13CD" w:rsidRPr="00504B0D" w:rsidRDefault="006F13CD" w:rsidP="006F13CD">
      <w:pPr>
        <w:pStyle w:val="dt-pdt-m2"/>
      </w:pPr>
      <w:r w:rsidRPr="00504B0D">
        <w:rPr>
          <w:rStyle w:val="dt-m"/>
        </w:rPr>
        <w:t>2)</w:t>
      </w:r>
      <w:r w:rsidRPr="00504B0D">
        <w:t xml:space="preserve">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6F13CD" w:rsidRPr="00504B0D" w:rsidRDefault="006F13CD" w:rsidP="006F13CD">
      <w:pPr>
        <w:pStyle w:val="dt-pdt-m2"/>
      </w:pPr>
      <w:r w:rsidRPr="00504B0D">
        <w:rPr>
          <w:rStyle w:val="dt-m"/>
        </w:rPr>
        <w:t>3)</w:t>
      </w:r>
      <w:r w:rsidRPr="00504B0D">
        <w:t xml:space="preserve">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6F13CD" w:rsidRPr="00504B0D" w:rsidRDefault="006F13CD" w:rsidP="006F13CD">
      <w:pPr>
        <w:pStyle w:val="dt-pdt-m1"/>
      </w:pPr>
      <w:r w:rsidRPr="00504B0D">
        <w:rPr>
          <w:rStyle w:val="dt-m"/>
        </w:rPr>
        <w:t>3</w:t>
      </w:r>
      <w:r w:rsidR="00C8225D" w:rsidRPr="00504B0D">
        <w:rPr>
          <w:rStyle w:val="dt-m"/>
        </w:rPr>
        <w:t>.3.3</w:t>
      </w:r>
      <w:r w:rsidRPr="00504B0D">
        <w:rPr>
          <w:rStyle w:val="dt-m"/>
        </w:rPr>
        <w:t>.</w:t>
      </w:r>
      <w:r w:rsidRPr="00504B0D">
        <w:t xml:space="preserve"> Администрация  вправе провести вместо планового контрольного (надзорного) мероприятия, указанного в пункте 1 части 2 настоящей статьи, обязательный профилактический визит.</w:t>
      </w:r>
      <w:bookmarkStart w:id="1" w:name="l12"/>
      <w:bookmarkEnd w:id="1"/>
    </w:p>
    <w:p w:rsidR="006F13CD" w:rsidRPr="00504B0D" w:rsidRDefault="00C8225D" w:rsidP="006F13CD">
      <w:pPr>
        <w:pStyle w:val="dt-pdt-m1"/>
      </w:pPr>
      <w:r w:rsidRPr="00504B0D">
        <w:rPr>
          <w:rStyle w:val="dt-m"/>
        </w:rPr>
        <w:t>3.3.</w:t>
      </w:r>
      <w:r w:rsidR="006F13CD" w:rsidRPr="00504B0D">
        <w:rPr>
          <w:rStyle w:val="dt-m"/>
        </w:rPr>
        <w:t>4.</w:t>
      </w:r>
      <w:r w:rsidR="006F13CD" w:rsidRPr="00504B0D">
        <w:t xml:space="preserve">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bookmarkStart w:id="2" w:name="l106"/>
      <w:bookmarkStart w:id="3" w:name="l13"/>
      <w:bookmarkEnd w:id="2"/>
      <w:bookmarkEnd w:id="3"/>
    </w:p>
    <w:p w:rsidR="006F13CD" w:rsidRPr="00504B0D" w:rsidRDefault="00C8225D" w:rsidP="006F13CD">
      <w:pPr>
        <w:pStyle w:val="dt-pdt-m1"/>
      </w:pPr>
      <w:r w:rsidRPr="00504B0D">
        <w:rPr>
          <w:rStyle w:val="dt-m"/>
        </w:rPr>
        <w:t>3.3.</w:t>
      </w:r>
      <w:r w:rsidR="006F13CD" w:rsidRPr="00504B0D">
        <w:rPr>
          <w:rStyle w:val="dt-m"/>
        </w:rPr>
        <w:t>5.</w:t>
      </w:r>
      <w:r w:rsidR="006F13CD" w:rsidRPr="00504B0D">
        <w:t>Плановые контрольные (надзорные) мероприятия, обязательные профилактические визиты, предусмотренные частью 2, в отношении определенных категорий риска не проводятся.</w:t>
      </w:r>
    </w:p>
    <w:p w:rsidR="006F13CD" w:rsidRDefault="00C8225D" w:rsidP="006F13CD">
      <w:pPr>
        <w:pStyle w:val="dt-pdt-m1"/>
      </w:pPr>
      <w:r w:rsidRPr="00504B0D">
        <w:rPr>
          <w:rStyle w:val="dt-m"/>
        </w:rPr>
        <w:t>3.3.</w:t>
      </w:r>
      <w:r w:rsidR="006F13CD" w:rsidRPr="00504B0D">
        <w:rPr>
          <w:rStyle w:val="dt-m"/>
        </w:rPr>
        <w:t>6.</w:t>
      </w:r>
      <w:r w:rsidR="006F13CD" w:rsidRPr="00504B0D">
        <w:t xml:space="preserve"> </w:t>
      </w:r>
      <w:proofErr w:type="gramStart"/>
      <w:r w:rsidR="006F13CD" w:rsidRPr="00504B0D">
        <w:t>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bookmarkStart w:id="4" w:name="l107"/>
      <w:bookmarkStart w:id="5" w:name="l14"/>
      <w:bookmarkEnd w:id="4"/>
      <w:bookmarkEnd w:id="5"/>
      <w:proofErr w:type="gramEnd"/>
    </w:p>
    <w:p w:rsidR="006808DF" w:rsidRPr="00492F69" w:rsidRDefault="006808DF" w:rsidP="00A76553">
      <w:pPr>
        <w:spacing w:after="0" w:line="240" w:lineRule="auto"/>
        <w:ind w:left="-426" w:firstLine="426"/>
        <w:jc w:val="both"/>
        <w:rPr>
          <w:rFonts w:ascii="Times New Roman" w:eastAsia="Calibri" w:hAnsi="Times New Roman" w:cs="Times New Roman"/>
          <w:sz w:val="24"/>
          <w:szCs w:val="24"/>
        </w:rPr>
      </w:pP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bookmarkStart w:id="6" w:name="Par9"/>
      <w:bookmarkEnd w:id="6"/>
      <w:r w:rsidRPr="00492F69">
        <w:rPr>
          <w:rFonts w:ascii="Times New Roman" w:eastAsia="Calibri" w:hAnsi="Times New Roman" w:cs="Times New Roman"/>
          <w:sz w:val="24"/>
          <w:szCs w:val="24"/>
        </w:rPr>
        <w:t>3.4. В случае если объект контроля не отнесен к определенной категории риска, он считается отнесенным к категории низкого риска.</w:t>
      </w:r>
    </w:p>
    <w:p w:rsidR="00A76553"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 xml:space="preserve">Сведения об объектах контроля с присвоенной им категорией риска размещаются на официальном сайте администрации </w:t>
      </w:r>
      <w:proofErr w:type="spellStart"/>
      <w:r w:rsidR="0010664E">
        <w:rPr>
          <w:rFonts w:ascii="Times New Roman" w:eastAsia="Times New Roman" w:hAnsi="Times New Roman" w:cs="Times New Roman"/>
          <w:sz w:val="24"/>
          <w:szCs w:val="24"/>
          <w:lang w:eastAsia="ru-RU"/>
        </w:rPr>
        <w:t>Старочамзинского</w:t>
      </w:r>
      <w:proofErr w:type="spellEnd"/>
      <w:r w:rsidR="0010664E">
        <w:rPr>
          <w:rFonts w:ascii="Times New Roman" w:eastAsia="Times New Roman" w:hAnsi="Times New Roman" w:cs="Times New Roman"/>
          <w:sz w:val="24"/>
          <w:szCs w:val="24"/>
          <w:lang w:eastAsia="ru-RU"/>
        </w:rPr>
        <w:t xml:space="preserve"> сельского поселения</w:t>
      </w:r>
      <w:r w:rsidR="0010664E" w:rsidRPr="00492F69">
        <w:rPr>
          <w:rFonts w:ascii="Times New Roman" w:eastAsia="Times New Roman" w:hAnsi="Times New Roman" w:cs="Times New Roman"/>
          <w:sz w:val="24"/>
          <w:szCs w:val="24"/>
          <w:lang w:eastAsia="ru-RU"/>
        </w:rPr>
        <w:t xml:space="preserve"> </w:t>
      </w:r>
      <w:proofErr w:type="spellStart"/>
      <w:r w:rsidRPr="00492F69">
        <w:rPr>
          <w:rFonts w:ascii="Times New Roman" w:eastAsia="Times New Roman" w:hAnsi="Times New Roman" w:cs="Times New Roman"/>
          <w:sz w:val="24"/>
          <w:szCs w:val="24"/>
          <w:lang w:eastAsia="ru-RU"/>
        </w:rPr>
        <w:t>Большеигнатовского</w:t>
      </w:r>
      <w:proofErr w:type="spellEnd"/>
      <w:r w:rsidR="00492F69" w:rsidRPr="00492F69">
        <w:rPr>
          <w:rFonts w:ascii="Times New Roman" w:eastAsia="Times New Roman" w:hAnsi="Times New Roman" w:cs="Times New Roman"/>
          <w:sz w:val="24"/>
          <w:szCs w:val="24"/>
          <w:lang w:eastAsia="ru-RU"/>
        </w:rPr>
        <w:t xml:space="preserve"> </w:t>
      </w:r>
      <w:r w:rsidRPr="00492F69">
        <w:rPr>
          <w:rFonts w:ascii="Times New Roman" w:eastAsia="Times New Roman" w:hAnsi="Times New Roman" w:cs="Times New Roman"/>
          <w:sz w:val="24"/>
          <w:szCs w:val="24"/>
          <w:lang w:eastAsia="ru-RU"/>
        </w:rPr>
        <w:t>муниципального района Республики Мордовия</w:t>
      </w:r>
      <w:r w:rsidRPr="00492F69">
        <w:rPr>
          <w:rFonts w:ascii="Times New Roman" w:eastAsia="Calibri" w:hAnsi="Times New Roman" w:cs="Times New Roman"/>
          <w:sz w:val="24"/>
          <w:szCs w:val="24"/>
        </w:rPr>
        <w:t xml:space="preserve"> в информационно-телекоммуникационной сети «Интернет» (далее - официальном сайте).</w:t>
      </w:r>
    </w:p>
    <w:p w:rsidR="00A76553" w:rsidRPr="00492F69" w:rsidRDefault="006F13CD" w:rsidP="006F13CD">
      <w:pPr>
        <w:widowControl w:val="0"/>
        <w:suppressAutoHyphens/>
        <w:spacing w:after="0" w:line="240" w:lineRule="auto"/>
        <w:ind w:left="-426" w:firstLine="426"/>
        <w:jc w:val="both"/>
        <w:rPr>
          <w:rFonts w:ascii="Times New Roman" w:eastAsia="Calibri" w:hAnsi="Times New Roman" w:cs="Times New Roman"/>
          <w:sz w:val="24"/>
          <w:szCs w:val="24"/>
        </w:rPr>
      </w:pPr>
      <w:r>
        <w:rPr>
          <w:rFonts w:ascii="Times New Roman" w:eastAsia="Lucida Sans Unicode" w:hAnsi="Times New Roman" w:cs="Times New Roman"/>
          <w:sz w:val="24"/>
          <w:szCs w:val="24"/>
        </w:rPr>
        <w:t xml:space="preserve"> </w:t>
      </w:r>
      <w:r w:rsidR="00A76553" w:rsidRPr="00492F69">
        <w:rPr>
          <w:rFonts w:ascii="Times New Roman" w:eastAsia="Calibri" w:hAnsi="Times New Roman" w:cs="Times New Roman"/>
          <w:sz w:val="24"/>
          <w:szCs w:val="24"/>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4" w:history="1">
        <w:r w:rsidRPr="00492F69">
          <w:rPr>
            <w:rFonts w:ascii="Times New Roman" w:eastAsia="Calibri" w:hAnsi="Times New Roman" w:cs="Times New Roman"/>
            <w:sz w:val="24"/>
            <w:szCs w:val="24"/>
          </w:rPr>
          <w:t>главой 9</w:t>
        </w:r>
      </w:hyperlink>
      <w:r w:rsidRPr="00492F69">
        <w:rPr>
          <w:rFonts w:ascii="Times New Roman" w:eastAsia="Calibri" w:hAnsi="Times New Roman" w:cs="Times New Roman"/>
          <w:sz w:val="24"/>
          <w:szCs w:val="24"/>
        </w:rPr>
        <w:t xml:space="preserve"> Федерального закона    № 248-ФЗ с учетом следующих особенностей:</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lastRenderedPageBreak/>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б) заявление рассматривается главой (заместителем главы) администрации, принявшего решение о присвоении объекту контроля категории риска;</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в) срок рассмотрения заявления не может превышать 5 рабочих дней со дня регистрации.</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492F69">
          <w:rPr>
            <w:rFonts w:ascii="Times New Roman" w:eastAsia="Calibri" w:hAnsi="Times New Roman" w:cs="Times New Roman"/>
            <w:sz w:val="24"/>
            <w:szCs w:val="24"/>
          </w:rPr>
          <w:t>пункте 2.1</w:t>
        </w:r>
      </w:hyperlink>
      <w:r w:rsidRPr="00492F69">
        <w:rPr>
          <w:rFonts w:ascii="Times New Roman" w:eastAsia="Calibri" w:hAnsi="Times New Roman" w:cs="Times New Roman"/>
          <w:sz w:val="24"/>
          <w:szCs w:val="24"/>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A76553" w:rsidRPr="00492F69" w:rsidRDefault="00A76553" w:rsidP="00A76553">
      <w:pPr>
        <w:spacing w:after="0" w:line="240" w:lineRule="auto"/>
        <w:ind w:left="-426" w:firstLine="426"/>
        <w:jc w:val="both"/>
        <w:rPr>
          <w:rFonts w:ascii="Times New Roman" w:eastAsia="Times New Roman" w:hAnsi="Times New Roman" w:cs="Times New Roman"/>
          <w:bCs/>
          <w:sz w:val="24"/>
          <w:szCs w:val="24"/>
          <w:lang w:eastAsia="ru-RU"/>
        </w:rPr>
      </w:pPr>
    </w:p>
    <w:p w:rsidR="00A76553" w:rsidRPr="00492F69" w:rsidRDefault="00A76553" w:rsidP="00492F69">
      <w:pPr>
        <w:spacing w:after="0" w:line="240" w:lineRule="auto"/>
        <w:ind w:left="-426" w:firstLine="426"/>
        <w:jc w:val="center"/>
        <w:rPr>
          <w:rFonts w:ascii="Times New Roman" w:eastAsia="Times New Roman" w:hAnsi="Times New Roman" w:cs="Times New Roman"/>
          <w:b/>
          <w:bCs/>
          <w:sz w:val="24"/>
          <w:szCs w:val="24"/>
          <w:lang w:eastAsia="ru-RU"/>
        </w:rPr>
      </w:pPr>
      <w:r w:rsidRPr="00492F69">
        <w:rPr>
          <w:rFonts w:ascii="Times New Roman" w:eastAsia="Times New Roman" w:hAnsi="Times New Roman" w:cs="Times New Roman"/>
          <w:b/>
          <w:bCs/>
          <w:sz w:val="24"/>
          <w:szCs w:val="24"/>
          <w:lang w:eastAsia="ru-RU"/>
        </w:rPr>
        <w:t>4. Профилактика рисков причинения вреда (ущерба) охраняемым законом ценностям</w:t>
      </w:r>
      <w:r w:rsidR="00492F69">
        <w:rPr>
          <w:rFonts w:ascii="Times New Roman" w:eastAsia="Times New Roman" w:hAnsi="Times New Roman" w:cs="Times New Roman"/>
          <w:b/>
          <w:bCs/>
          <w:sz w:val="24"/>
          <w:szCs w:val="24"/>
          <w:lang w:eastAsia="ru-RU"/>
        </w:rPr>
        <w:t>.</w:t>
      </w:r>
    </w:p>
    <w:p w:rsidR="00A76553" w:rsidRPr="00492F69" w:rsidRDefault="00A76553" w:rsidP="00A76553">
      <w:pPr>
        <w:spacing w:after="0" w:line="240" w:lineRule="auto"/>
        <w:ind w:left="-426" w:firstLine="426"/>
        <w:jc w:val="both"/>
        <w:rPr>
          <w:rFonts w:ascii="Times New Roman" w:eastAsia="Times New Roman" w:hAnsi="Times New Roman" w:cs="Times New Roman"/>
          <w:b/>
          <w:bCs/>
          <w:sz w:val="24"/>
          <w:szCs w:val="24"/>
          <w:lang w:eastAsia="ru-RU"/>
        </w:rPr>
      </w:pP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4.1. Администрация осуществляет муниципальный контроль в сфере благоустройства посредством проведения:</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а) профилактических мероприятий;</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highlight w:val="green"/>
          <w:lang w:eastAsia="ru-RU"/>
        </w:rPr>
      </w:pPr>
      <w:r w:rsidRPr="00492F69">
        <w:rPr>
          <w:rFonts w:ascii="Times New Roman" w:eastAsia="Times New Roman" w:hAnsi="Times New Roman" w:cs="Times New Roman"/>
          <w:sz w:val="24"/>
          <w:szCs w:val="24"/>
          <w:lang w:eastAsia="ru-RU"/>
        </w:rPr>
        <w:t>б) контрольных мероприятий, проводимых с взаимодействием с контролируемым лицом либо без взаимодействия с контролируемым лицом.</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highlight w:val="green"/>
          <w:lang w:eastAsia="ru-RU"/>
        </w:rPr>
      </w:pPr>
      <w:r w:rsidRPr="00492F69">
        <w:rPr>
          <w:rFonts w:ascii="Times New Roman" w:eastAsia="Times New Roman" w:hAnsi="Times New Roman" w:cs="Times New Roman"/>
          <w:sz w:val="24"/>
          <w:szCs w:val="24"/>
          <w:lang w:eastAsia="ru-RU"/>
        </w:rPr>
        <w:t>4.2.Профилактические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4.3.При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4.4.Профилактические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highlight w:val="green"/>
          <w:lang w:eastAsia="ru-RU"/>
        </w:rPr>
      </w:pPr>
      <w:r w:rsidRPr="00492F69">
        <w:rPr>
          <w:rFonts w:ascii="Times New Roman" w:eastAsia="Times New Roman" w:hAnsi="Times New Roman" w:cs="Times New Roman"/>
          <w:sz w:val="24"/>
          <w:szCs w:val="24"/>
          <w:lang w:eastAsia="ru-RU"/>
        </w:rPr>
        <w:t>4.5.Утвержденная программа профилактики рисков причинения вреда (ущерба) размещается на официальном сайте администрации в сети «Интернет».</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 xml:space="preserve">4.6. </w:t>
      </w:r>
      <w:proofErr w:type="gramStart"/>
      <w:r w:rsidRPr="00492F69">
        <w:rPr>
          <w:rFonts w:ascii="Times New Roman" w:eastAsia="Times New Roman" w:hAnsi="Times New Roman" w:cs="Times New Roman"/>
          <w:sz w:val="24"/>
          <w:szCs w:val="24"/>
          <w:lang w:eastAsia="ru-RU"/>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принимают меры, предусмотренные статьей 90 Федерального закона № 248-ФЗ</w:t>
      </w:r>
      <w:proofErr w:type="gramEnd"/>
      <w:r w:rsidRPr="00492F69">
        <w:rPr>
          <w:rFonts w:ascii="Times New Roman" w:eastAsia="Times New Roman" w:hAnsi="Times New Roman" w:cs="Times New Roman"/>
          <w:sz w:val="24"/>
          <w:szCs w:val="24"/>
          <w:lang w:eastAsia="ru-RU"/>
        </w:rPr>
        <w:t xml:space="preserve"> в соответствии с компетенцией.</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4.7.При осуществлении администрацией муниципального контроля в сфере благоустройства проводятся следующие виды профилактических мероприятий:</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а) информирование;</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б) обобщение правоприменительной практики;</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в) объявление предостережения;</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г) консультирование;</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д) профилактический визит.</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 xml:space="preserve">4.8.Информирование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492F69">
        <w:rPr>
          <w:rFonts w:ascii="Times New Roman" w:eastAsia="Times New Roman" w:hAnsi="Times New Roman" w:cs="Times New Roman"/>
          <w:sz w:val="24"/>
          <w:szCs w:val="24"/>
          <w:shd w:val="clear" w:color="auto" w:fill="FFFFFF"/>
          <w:lang w:eastAsia="ru-RU"/>
        </w:rPr>
        <w:t>через личные кабинеты контролируемых лиц в государственных информационных системах (при их наличии) и в иных формах</w:t>
      </w:r>
      <w:r w:rsidRPr="00492F69">
        <w:rPr>
          <w:rFonts w:ascii="Times New Roman" w:eastAsia="Times New Roman" w:hAnsi="Times New Roman" w:cs="Times New Roman"/>
          <w:sz w:val="24"/>
          <w:szCs w:val="24"/>
          <w:lang w:eastAsia="ru-RU"/>
        </w:rPr>
        <w:t>.</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lastRenderedPageBreak/>
        <w:t xml:space="preserve">Доклад о правоприменительной практике готовится администрацией до 1 июля года, следующего за </w:t>
      </w:r>
      <w:proofErr w:type="gramStart"/>
      <w:r w:rsidRPr="00492F69">
        <w:rPr>
          <w:rFonts w:ascii="Times New Roman" w:eastAsia="Times New Roman" w:hAnsi="Times New Roman" w:cs="Times New Roman"/>
          <w:sz w:val="24"/>
          <w:szCs w:val="24"/>
          <w:lang w:eastAsia="ru-RU"/>
        </w:rPr>
        <w:t>отчетным</w:t>
      </w:r>
      <w:proofErr w:type="gramEnd"/>
      <w:r w:rsidRPr="00492F69">
        <w:rPr>
          <w:rFonts w:ascii="Times New Roman" w:eastAsia="Times New Roman" w:hAnsi="Times New Roman" w:cs="Times New Roman"/>
          <w:sz w:val="24"/>
          <w:szCs w:val="24"/>
          <w:lang w:eastAsia="ru-RU"/>
        </w:rPr>
        <w:t>.</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w:t>
      </w:r>
      <w:proofErr w:type="gramStart"/>
      <w:r w:rsidRPr="00492F69">
        <w:rPr>
          <w:rFonts w:ascii="Times New Roman" w:eastAsia="Times New Roman" w:hAnsi="Times New Roman" w:cs="Times New Roman"/>
          <w:sz w:val="24"/>
          <w:szCs w:val="24"/>
          <w:lang w:eastAsia="ru-RU"/>
        </w:rPr>
        <w:t>и</w:t>
      </w:r>
      <w:proofErr w:type="gramEnd"/>
      <w:r w:rsidRPr="00492F69">
        <w:rPr>
          <w:rFonts w:ascii="Times New Roman" w:eastAsia="Times New Roman" w:hAnsi="Times New Roman" w:cs="Times New Roman"/>
          <w:sz w:val="24"/>
          <w:szCs w:val="24"/>
          <w:lang w:eastAsia="ru-RU"/>
        </w:rPr>
        <w:t xml:space="preserve"> 15 календарных дней со дня окончания общественных обсуждений.</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 xml:space="preserve"> 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сфере благоустройства в срок не позднее 7 дней </w:t>
      </w:r>
      <w:proofErr w:type="gramStart"/>
      <w:r w:rsidRPr="00492F69">
        <w:rPr>
          <w:rFonts w:ascii="Times New Roman" w:eastAsia="Times New Roman" w:hAnsi="Times New Roman" w:cs="Times New Roman"/>
          <w:sz w:val="24"/>
          <w:szCs w:val="24"/>
          <w:lang w:eastAsia="ru-RU"/>
        </w:rPr>
        <w:t>с даты утверждения</w:t>
      </w:r>
      <w:proofErr w:type="gramEnd"/>
      <w:r w:rsidRPr="00492F69">
        <w:rPr>
          <w:rFonts w:ascii="Times New Roman" w:eastAsia="Times New Roman" w:hAnsi="Times New Roman" w:cs="Times New Roman"/>
          <w:sz w:val="24"/>
          <w:szCs w:val="24"/>
          <w:lang w:eastAsia="ru-RU"/>
        </w:rPr>
        <w:t xml:space="preserve"> доклада.</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 xml:space="preserve">4.10. </w:t>
      </w:r>
      <w:proofErr w:type="gramStart"/>
      <w:r w:rsidRPr="00492F69">
        <w:rPr>
          <w:rFonts w:ascii="Times New Roman" w:eastAsia="Times New Roman" w:hAnsi="Times New Roman" w:cs="Times New Roman"/>
          <w:sz w:val="24"/>
          <w:szCs w:val="24"/>
          <w:lang w:eastAsia="ru-RU"/>
        </w:rPr>
        <w:t>Предостережение о недопустимости нарушения обязательных требований и предложение</w:t>
      </w:r>
      <w:r w:rsidRPr="00492F69">
        <w:rPr>
          <w:rFonts w:ascii="Times New Roman" w:eastAsia="Times New Roman" w:hAnsi="Times New Roman" w:cs="Times New Roman"/>
          <w:sz w:val="24"/>
          <w:szCs w:val="24"/>
          <w:shd w:val="clear" w:color="auto" w:fill="FFFFFF"/>
          <w:lang w:eastAsia="ru-RU"/>
        </w:rPr>
        <w:t xml:space="preserve"> принять меры по обеспечению соблюдения обязательных требований</w:t>
      </w:r>
      <w:r w:rsidRPr="00492F69">
        <w:rPr>
          <w:rFonts w:ascii="Times New Roman" w:eastAsia="Times New Roman" w:hAnsi="Times New Roman" w:cs="Times New Roman"/>
          <w:sz w:val="24"/>
          <w:szCs w:val="24"/>
          <w:lang w:eastAsia="ru-RU"/>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492F69">
        <w:rPr>
          <w:rFonts w:ascii="Times New Roman" w:eastAsia="Times New Roman" w:hAnsi="Times New Roman" w:cs="Times New Roman"/>
          <w:sz w:val="24"/>
          <w:szCs w:val="24"/>
          <w:lang w:eastAsia="ru-RU"/>
        </w:rPr>
        <w:t xml:space="preserve"> (ущерба) охраняемым законом ценностям. </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proofErr w:type="gramStart"/>
      <w:r w:rsidRPr="00492F69">
        <w:rPr>
          <w:rFonts w:ascii="Times New Roman" w:eastAsia="Calibri" w:hAnsi="Times New Roman" w:cs="Times New Roman"/>
          <w:sz w:val="24"/>
          <w:szCs w:val="24"/>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492F69">
        <w:rPr>
          <w:rFonts w:ascii="Times New Roman" w:eastAsia="Calibri" w:hAnsi="Times New Roman" w:cs="Times New Roman"/>
          <w:sz w:val="24"/>
          <w:szCs w:val="24"/>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 xml:space="preserve">Контролируемое лицо вправе подать возражение в отношении предостережения в срок не позднее 30 дней со дня его получения. </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 xml:space="preserve">Предостережение о недопустимости нарушения обязательных требований оформляется в соответствии с формой, утвержденной </w:t>
      </w:r>
      <w:r w:rsidRPr="00492F69">
        <w:rPr>
          <w:rFonts w:ascii="Times New Roman" w:eastAsia="Times New Roman" w:hAnsi="Times New Roman" w:cs="Times New Roman"/>
          <w:sz w:val="24"/>
          <w:szCs w:val="24"/>
          <w:shd w:val="clear" w:color="auto" w:fill="FFFFFF"/>
          <w:lang w:eastAsia="ru-RU"/>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492F69">
        <w:rPr>
          <w:rFonts w:ascii="Times New Roman" w:eastAsia="Times New Roman" w:hAnsi="Times New Roman" w:cs="Times New Roman"/>
          <w:sz w:val="24"/>
          <w:szCs w:val="24"/>
          <w:lang w:eastAsia="ru-RU"/>
        </w:rPr>
        <w:t xml:space="preserve">. </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 xml:space="preserve">Предостережение должно содержать: </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proofErr w:type="gramStart"/>
      <w:r w:rsidRPr="00492F69">
        <w:rPr>
          <w:rFonts w:ascii="Times New Roman" w:eastAsia="Calibri" w:hAnsi="Times New Roman" w:cs="Times New Roman"/>
          <w:sz w:val="24"/>
          <w:szCs w:val="24"/>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-идентификационный номер налогоплательщика - контролируемого лица;</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-дата и номер предостережения, направленного в адрес контролируемого лица;</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Возражение в отношении предостережения может быть подано способами, предусмотренными Федеральным законом № 248-ФЗ.</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 об оставление предостережения без изменения;</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 об отмене предостережения.</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В случае оставления предостережения без изменения указывается мотивированное обоснование.</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lastRenderedPageBreak/>
        <w:t xml:space="preserve">4.11. Консультирование контролируемых лиц осуществляется должностным лицом, уполномоченным осуществлять муниципальный контроль в сфере благоустройства, по телефону, посредством видео-конференц-связи, на личном приеме, в ходе проведения профилактических либо контрольных мероприятий. </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Личный прием проводится должностным лицом, уполномоченным осуществлять муниципальный контроль в сфере благоустройства</w:t>
      </w:r>
      <w:proofErr w:type="gramStart"/>
      <w:r w:rsidRPr="00492F69">
        <w:rPr>
          <w:rFonts w:ascii="Times New Roman" w:eastAsia="Times New Roman" w:hAnsi="Times New Roman" w:cs="Times New Roman"/>
          <w:sz w:val="24"/>
          <w:szCs w:val="24"/>
          <w:lang w:eastAsia="ru-RU"/>
        </w:rPr>
        <w:t xml:space="preserve"> </w:t>
      </w:r>
      <w:r w:rsidR="00CF52B7">
        <w:rPr>
          <w:rFonts w:ascii="Times New Roman" w:eastAsia="Times New Roman" w:hAnsi="Times New Roman" w:cs="Times New Roman"/>
          <w:sz w:val="24"/>
          <w:szCs w:val="24"/>
          <w:lang w:eastAsia="ru-RU"/>
        </w:rPr>
        <w:t xml:space="preserve"> </w:t>
      </w:r>
      <w:r w:rsidRPr="00492F69">
        <w:rPr>
          <w:rFonts w:ascii="Times New Roman" w:eastAsia="Times New Roman" w:hAnsi="Times New Roman" w:cs="Times New Roman"/>
          <w:sz w:val="24"/>
          <w:szCs w:val="24"/>
          <w:lang w:eastAsia="ru-RU"/>
        </w:rPr>
        <w:t>.</w:t>
      </w:r>
      <w:proofErr w:type="gramEnd"/>
      <w:r w:rsidRPr="00492F69">
        <w:rPr>
          <w:rFonts w:ascii="Times New Roman" w:eastAsia="Times New Roman" w:hAnsi="Times New Roman" w:cs="Times New Roman"/>
          <w:sz w:val="24"/>
          <w:szCs w:val="24"/>
          <w:lang w:eastAsia="ru-RU"/>
        </w:rPr>
        <w:t xml:space="preserve">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Консультирование осуществляется в устной или письменной форме по следующим вопросам:</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1) организация и осуществление муниципального контроля в сфере благоустройства;</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2) порядок осуществления контрольных мероприятий, установленных настоящим Положением;</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Консультирование в письменной форме осуществляется должностным лицом, уполномоченным осуществлять муниципальный контроль в сфере благоустройства муниципальный контроль в сфере благоустройства, в следующих случаях:</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а) контролируемым лицом представлен письменный запрос о представлении письменного ответа по вопросам консультирования;</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б) за время консультирования предоставить ответ на поставленные вопросы невозможно;</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в) ответ на поставленные вопросы требует дополнительного запроса сведений.</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 xml:space="preserve">При осуществлении консультирования </w:t>
      </w:r>
      <w:proofErr w:type="gramStart"/>
      <w:r w:rsidRPr="00492F69">
        <w:rPr>
          <w:rFonts w:ascii="Times New Roman" w:eastAsia="Times New Roman" w:hAnsi="Times New Roman" w:cs="Times New Roman"/>
          <w:sz w:val="24"/>
          <w:szCs w:val="24"/>
          <w:lang w:eastAsia="ru-RU"/>
        </w:rPr>
        <w:t>должностное лицо, уполномоченное осуществлять муниципальный контроль в сфере благоустройства обязано</w:t>
      </w:r>
      <w:proofErr w:type="gramEnd"/>
      <w:r w:rsidRPr="00492F69">
        <w:rPr>
          <w:rFonts w:ascii="Times New Roman" w:eastAsia="Times New Roman" w:hAnsi="Times New Roman" w:cs="Times New Roman"/>
          <w:sz w:val="24"/>
          <w:szCs w:val="24"/>
          <w:lang w:eastAsia="ru-RU"/>
        </w:rPr>
        <w:t xml:space="preserve"> соблюдать конфиденциальность информации, доступ к которой ограничен в соответствии с законодательством Российской Федерации.</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в целях оценки контролируемого лица по вопросам соблюдения обязательных требований.</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5" w:history="1">
        <w:r w:rsidRPr="00492F69">
          <w:rPr>
            <w:rFonts w:ascii="Times New Roman" w:eastAsia="Calibri" w:hAnsi="Times New Roman" w:cs="Times New Roman"/>
            <w:sz w:val="24"/>
            <w:szCs w:val="24"/>
          </w:rPr>
          <w:t>законом</w:t>
        </w:r>
      </w:hyperlink>
      <w:r w:rsidRPr="00492F69">
        <w:rPr>
          <w:rFonts w:ascii="Times New Roman" w:eastAsia="Calibri" w:hAnsi="Times New Roman" w:cs="Times New Roman"/>
          <w:sz w:val="24"/>
          <w:szCs w:val="24"/>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Должностными лицами, уполномоченными осуществлять муниципальный контроль в сфере благоустройства, ведется журнал учета консультирований.</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4.12.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в порядке, установленном статьей 52 Федерального закона № 248-ФЗ.</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proofErr w:type="gramStart"/>
      <w:r w:rsidRPr="00492F69">
        <w:rPr>
          <w:rFonts w:ascii="Times New Roman" w:eastAsia="Times New Roman" w:hAnsi="Times New Roman" w:cs="Times New Roman"/>
          <w:sz w:val="24"/>
          <w:szCs w:val="24"/>
          <w:lang w:eastAsia="ru-RU"/>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w:t>
      </w:r>
      <w:r w:rsidRPr="00492F69">
        <w:rPr>
          <w:rFonts w:ascii="Times New Roman" w:eastAsia="Times New Roman" w:hAnsi="Times New Roman" w:cs="Times New Roman"/>
          <w:sz w:val="24"/>
          <w:szCs w:val="24"/>
          <w:lang w:eastAsia="ru-RU"/>
        </w:rPr>
        <w:lastRenderedPageBreak/>
        <w:t>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w:t>
      </w:r>
      <w:proofErr w:type="gramEnd"/>
      <w:r w:rsidRPr="00492F69">
        <w:rPr>
          <w:rFonts w:ascii="Times New Roman" w:eastAsia="Times New Roman" w:hAnsi="Times New Roman" w:cs="Times New Roman"/>
          <w:sz w:val="24"/>
          <w:szCs w:val="24"/>
          <w:lang w:eastAsia="ru-RU"/>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 xml:space="preserve">4.12.1.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6" w:history="1">
        <w:r w:rsidRPr="00492F69">
          <w:rPr>
            <w:rFonts w:ascii="Times New Roman" w:eastAsia="Calibri" w:hAnsi="Times New Roman" w:cs="Times New Roman"/>
            <w:sz w:val="24"/>
            <w:szCs w:val="24"/>
          </w:rPr>
          <w:t>статьей 88</w:t>
        </w:r>
      </w:hyperlink>
      <w:r w:rsidRPr="00492F69">
        <w:rPr>
          <w:rFonts w:ascii="Times New Roman" w:eastAsia="Calibri" w:hAnsi="Times New Roman" w:cs="Times New Roman"/>
          <w:sz w:val="24"/>
          <w:szCs w:val="24"/>
        </w:rPr>
        <w:t xml:space="preserve"> Федерального закона № 248-ФЗ для контрольных мероприятий.</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7" w:history="1">
        <w:r w:rsidRPr="00492F69">
          <w:rPr>
            <w:rFonts w:ascii="Times New Roman" w:eastAsia="Calibri" w:hAnsi="Times New Roman" w:cs="Times New Roman"/>
            <w:sz w:val="24"/>
            <w:szCs w:val="24"/>
          </w:rPr>
          <w:t>частью 10 статьи 65</w:t>
        </w:r>
      </w:hyperlink>
      <w:r w:rsidRPr="00492F69">
        <w:rPr>
          <w:rFonts w:ascii="Times New Roman" w:eastAsia="Calibri" w:hAnsi="Times New Roman" w:cs="Times New Roman"/>
          <w:sz w:val="24"/>
          <w:szCs w:val="24"/>
        </w:rPr>
        <w:t xml:space="preserve"> Федерального закона № 248-ФЗ для контрольных мероприятий.</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 xml:space="preserve">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w:t>
      </w:r>
      <w:proofErr w:type="gramStart"/>
      <w:r w:rsidRPr="00492F69">
        <w:rPr>
          <w:rFonts w:ascii="Times New Roman" w:eastAsia="Calibri" w:hAnsi="Times New Roman" w:cs="Times New Roman"/>
          <w:sz w:val="24"/>
          <w:szCs w:val="24"/>
        </w:rPr>
        <w:t>с даты составления</w:t>
      </w:r>
      <w:proofErr w:type="gramEnd"/>
      <w:r w:rsidRPr="00492F69">
        <w:rPr>
          <w:rFonts w:ascii="Times New Roman" w:eastAsia="Calibri" w:hAnsi="Times New Roman" w:cs="Times New Roman"/>
          <w:sz w:val="24"/>
          <w:szCs w:val="24"/>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8" w:history="1">
        <w:r w:rsidRPr="00492F69">
          <w:rPr>
            <w:rFonts w:ascii="Times New Roman" w:eastAsia="Calibri" w:hAnsi="Times New Roman" w:cs="Times New Roman"/>
            <w:sz w:val="24"/>
            <w:szCs w:val="24"/>
          </w:rPr>
          <w:t>статьей 90.1</w:t>
        </w:r>
      </w:hyperlink>
      <w:r w:rsidRPr="00492F69">
        <w:rPr>
          <w:rFonts w:ascii="Times New Roman" w:eastAsia="Calibri" w:hAnsi="Times New Roman" w:cs="Times New Roman"/>
          <w:sz w:val="24"/>
          <w:szCs w:val="24"/>
        </w:rPr>
        <w:t xml:space="preserve"> Федерального закона № 248-ФЗ.</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Times New Roman" w:hAnsi="Times New Roman" w:cs="Times New Roman"/>
          <w:sz w:val="24"/>
          <w:szCs w:val="24"/>
          <w:lang w:eastAsia="ru-RU"/>
        </w:rPr>
        <w:t xml:space="preserve">4.12.2. </w:t>
      </w:r>
      <w:r w:rsidRPr="00492F69">
        <w:rPr>
          <w:rFonts w:ascii="Times New Roman" w:eastAsia="Calibri" w:hAnsi="Times New Roman" w:cs="Times New Roman"/>
          <w:sz w:val="24"/>
          <w:szCs w:val="24"/>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 xml:space="preserve">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w:t>
      </w:r>
      <w:r w:rsidR="00CF52B7">
        <w:rPr>
          <w:rFonts w:ascii="Times New Roman" w:eastAsia="Calibri" w:hAnsi="Times New Roman" w:cs="Times New Roman"/>
          <w:sz w:val="24"/>
          <w:szCs w:val="24"/>
        </w:rPr>
        <w:t>Республики Мордовия</w:t>
      </w:r>
      <w:r w:rsidRPr="00492F69">
        <w:rPr>
          <w:rFonts w:ascii="Times New Roman" w:eastAsia="Calibri" w:hAnsi="Times New Roman" w:cs="Times New Roman"/>
          <w:sz w:val="24"/>
          <w:szCs w:val="24"/>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Решение об отказе в проведении профилактического визита принимается в следующих случаях:</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1) от контролируемого лица поступило уведомление об отзыве заявления;</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3) в течение года до даты подачи заявления администрацией проведен профилактический визит по ранее поданному заявлению;</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lastRenderedPageBreak/>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492F69">
        <w:rPr>
          <w:rFonts w:ascii="Times New Roman" w:eastAsia="Calibri" w:hAnsi="Times New Roman" w:cs="Times New Roman"/>
          <w:sz w:val="24"/>
          <w:szCs w:val="24"/>
        </w:rPr>
        <w:t>позднее</w:t>
      </w:r>
      <w:proofErr w:type="gramEnd"/>
      <w:r w:rsidRPr="00492F69">
        <w:rPr>
          <w:rFonts w:ascii="Times New Roman" w:eastAsia="Calibri" w:hAnsi="Times New Roman" w:cs="Times New Roman"/>
          <w:sz w:val="24"/>
          <w:szCs w:val="24"/>
        </w:rPr>
        <w:t xml:space="preserve"> чем за пять рабочих дней до даты его проведения.</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Разъяснения и рекомендации, полученные контролируемым лицом в ходе профилактического визита, носят рекомендательный характер.</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В случае</w:t>
      </w:r>
      <w:proofErr w:type="gramStart"/>
      <w:r w:rsidRPr="00492F69">
        <w:rPr>
          <w:rFonts w:ascii="Times New Roman" w:eastAsia="Calibri" w:hAnsi="Times New Roman" w:cs="Times New Roman"/>
          <w:sz w:val="24"/>
          <w:szCs w:val="24"/>
        </w:rPr>
        <w:t>,</w:t>
      </w:r>
      <w:proofErr w:type="gramEnd"/>
      <w:r w:rsidRPr="00492F69">
        <w:rPr>
          <w:rFonts w:ascii="Times New Roman" w:eastAsia="Calibri" w:hAnsi="Times New Roman" w:cs="Times New Roman"/>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p>
    <w:p w:rsidR="00A76553" w:rsidRPr="00492F69" w:rsidRDefault="00A76553" w:rsidP="00492F69">
      <w:pPr>
        <w:spacing w:after="0" w:line="240" w:lineRule="auto"/>
        <w:ind w:left="-426" w:firstLine="426"/>
        <w:jc w:val="center"/>
        <w:rPr>
          <w:rFonts w:ascii="Times New Roman" w:eastAsia="Times New Roman" w:hAnsi="Times New Roman" w:cs="Times New Roman"/>
          <w:bCs/>
          <w:sz w:val="24"/>
          <w:szCs w:val="24"/>
          <w:lang w:eastAsia="ru-RU"/>
        </w:rPr>
      </w:pPr>
      <w:r w:rsidRPr="00492F69">
        <w:rPr>
          <w:rFonts w:ascii="Times New Roman" w:eastAsia="Times New Roman" w:hAnsi="Times New Roman" w:cs="Times New Roman"/>
          <w:b/>
          <w:bCs/>
          <w:sz w:val="24"/>
          <w:szCs w:val="24"/>
          <w:lang w:eastAsia="ru-RU"/>
        </w:rPr>
        <w:t>5. Порядок организации и осуществления контрольных мероприятий</w:t>
      </w:r>
      <w:r w:rsidRPr="00492F69">
        <w:rPr>
          <w:rFonts w:ascii="Times New Roman" w:eastAsia="Times New Roman" w:hAnsi="Times New Roman" w:cs="Times New Roman"/>
          <w:bCs/>
          <w:sz w:val="24"/>
          <w:szCs w:val="24"/>
          <w:lang w:eastAsia="ru-RU"/>
        </w:rPr>
        <w:t>.</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bCs/>
          <w:sz w:val="24"/>
          <w:szCs w:val="24"/>
          <w:lang w:eastAsia="ru-RU"/>
        </w:rPr>
        <w:t xml:space="preserve"> </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5.1. При осуществлении муниципального контроля в сфере благоустройства администрацией могут проводиться следующие виды контрольных мероприятий:</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5.1.1. При взаимодействии с контролируемыми лицами:</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а) инспекционный визит;</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б) рейдовый осмотр;</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в) документарная проверка;</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г) выездная проверка.</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5.1.2. Без взаимодействия с контролируемыми лицами:</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proofErr w:type="gramStart"/>
      <w:r w:rsidRPr="00492F69">
        <w:rPr>
          <w:rFonts w:ascii="Times New Roman" w:eastAsia="Times New Roman" w:hAnsi="Times New Roman" w:cs="Times New Roman"/>
          <w:sz w:val="24"/>
          <w:szCs w:val="24"/>
          <w:lang w:eastAsia="ru-RU"/>
        </w:rPr>
        <w:t xml:space="preserve">а)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w:t>
      </w:r>
      <w:r w:rsidRPr="00492F69">
        <w:rPr>
          <w:rFonts w:ascii="Times New Roman" w:eastAsia="Times New Roman" w:hAnsi="Times New Roman" w:cs="Times New Roman"/>
          <w:sz w:val="24"/>
          <w:szCs w:val="24"/>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492F69">
        <w:rPr>
          <w:rFonts w:ascii="Times New Roman" w:eastAsia="Times New Roman" w:hAnsi="Times New Roman" w:cs="Times New Roman"/>
          <w:sz w:val="24"/>
          <w:szCs w:val="24"/>
          <w:shd w:val="clear" w:color="auto" w:fill="FFFFFF"/>
          <w:lang w:eastAsia="ru-RU"/>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492F69">
        <w:rPr>
          <w:rFonts w:ascii="Times New Roman" w:eastAsia="Times New Roman" w:hAnsi="Times New Roman" w:cs="Times New Roman"/>
          <w:sz w:val="24"/>
          <w:szCs w:val="24"/>
          <w:lang w:eastAsia="ru-RU"/>
        </w:rPr>
        <w:t>);</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б) выездное обследование (посредством осмотра, инструментального обследования (с применением видеозаписи), испытания, экспертизы).</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Times New Roman" w:hAnsi="Times New Roman" w:cs="Times New Roman"/>
          <w:sz w:val="24"/>
          <w:szCs w:val="24"/>
          <w:lang w:eastAsia="ru-RU"/>
        </w:rPr>
        <w:t xml:space="preserve">5.2. В соответствии с частью 2 статьи 61 Федерального закона № 248-ФЗ и пунктом 11 (3) постановления Правительства РФ от </w:t>
      </w:r>
      <w:r w:rsidRPr="00492F69">
        <w:rPr>
          <w:rFonts w:ascii="Times New Roman" w:eastAsia="Calibri" w:hAnsi="Times New Roman" w:cs="Times New Roman"/>
          <w:sz w:val="24"/>
          <w:szCs w:val="24"/>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в сфере благоустройства плановые контрольные мероприятия не проводятся. </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Times New Roman" w:hAnsi="Times New Roman" w:cs="Times New Roman"/>
          <w:sz w:val="24"/>
          <w:szCs w:val="24"/>
          <w:lang w:eastAsia="ru-RU"/>
        </w:rPr>
        <w:t xml:space="preserve">5.3. </w:t>
      </w:r>
      <w:r w:rsidRPr="00492F69">
        <w:rPr>
          <w:rFonts w:ascii="Times New Roman" w:eastAsia="Calibri" w:hAnsi="Times New Roman" w:cs="Times New Roman"/>
          <w:sz w:val="24"/>
          <w:szCs w:val="24"/>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В случае</w:t>
      </w:r>
      <w:proofErr w:type="gramStart"/>
      <w:r w:rsidRPr="00492F69">
        <w:rPr>
          <w:rFonts w:ascii="Times New Roman" w:eastAsia="Calibri" w:hAnsi="Times New Roman" w:cs="Times New Roman"/>
          <w:sz w:val="24"/>
          <w:szCs w:val="24"/>
        </w:rPr>
        <w:t>,</w:t>
      </w:r>
      <w:proofErr w:type="gramEnd"/>
      <w:r w:rsidRPr="00492F69">
        <w:rPr>
          <w:rFonts w:ascii="Times New Roman" w:eastAsia="Calibri" w:hAnsi="Times New Roman" w:cs="Times New Roman"/>
          <w:sz w:val="24"/>
          <w:szCs w:val="24"/>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Times New Roman" w:hAnsi="Times New Roman" w:cs="Times New Roman"/>
          <w:sz w:val="24"/>
          <w:szCs w:val="24"/>
          <w:lang w:eastAsia="ru-RU"/>
        </w:rPr>
        <w:t xml:space="preserve">5.4. </w:t>
      </w:r>
      <w:proofErr w:type="gramStart"/>
      <w:r w:rsidRPr="00492F69">
        <w:rPr>
          <w:rFonts w:ascii="Times New Roman" w:eastAsia="Calibri" w:hAnsi="Times New Roman" w:cs="Times New Roman"/>
          <w:sz w:val="24"/>
          <w:szCs w:val="24"/>
        </w:rPr>
        <w:t xml:space="preserve">Администрация при поступлении сведений, предусмотренных </w:t>
      </w:r>
      <w:hyperlink r:id="rId19" w:history="1">
        <w:r w:rsidRPr="00492F69">
          <w:rPr>
            <w:rFonts w:ascii="Times New Roman" w:eastAsia="Calibri" w:hAnsi="Times New Roman" w:cs="Times New Roman"/>
            <w:sz w:val="24"/>
            <w:szCs w:val="24"/>
          </w:rPr>
          <w:t>частью 1 статьи 60</w:t>
        </w:r>
      </w:hyperlink>
      <w:r w:rsidRPr="00492F69">
        <w:rPr>
          <w:rFonts w:ascii="Times New Roman" w:eastAsia="Calibri" w:hAnsi="Times New Roman" w:cs="Times New Roman"/>
          <w:sz w:val="24"/>
          <w:szCs w:val="24"/>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Pr="00492F69">
        <w:rPr>
          <w:rFonts w:ascii="Times New Roman" w:eastAsia="Calibri" w:hAnsi="Times New Roman" w:cs="Times New Roman"/>
          <w:sz w:val="24"/>
          <w:szCs w:val="24"/>
        </w:rPr>
        <w:t xml:space="preserve">, </w:t>
      </w:r>
      <w:proofErr w:type="gramStart"/>
      <w:r w:rsidRPr="00492F69">
        <w:rPr>
          <w:rFonts w:ascii="Times New Roman" w:eastAsia="Calibri" w:hAnsi="Times New Roman" w:cs="Times New Roman"/>
          <w:sz w:val="24"/>
          <w:szCs w:val="24"/>
        </w:rPr>
        <w:lastRenderedPageBreak/>
        <w:t>предусмотренных</w:t>
      </w:r>
      <w:proofErr w:type="gramEnd"/>
      <w:r w:rsidRPr="00492F69">
        <w:rPr>
          <w:rFonts w:ascii="Times New Roman" w:eastAsia="Calibri" w:hAnsi="Times New Roman" w:cs="Times New Roman"/>
          <w:sz w:val="24"/>
          <w:szCs w:val="24"/>
        </w:rPr>
        <w:t xml:space="preserve"> </w:t>
      </w:r>
      <w:hyperlink r:id="rId20" w:history="1">
        <w:r w:rsidRPr="00492F69">
          <w:rPr>
            <w:rFonts w:ascii="Times New Roman" w:eastAsia="Calibri" w:hAnsi="Times New Roman" w:cs="Times New Roman"/>
            <w:sz w:val="24"/>
            <w:szCs w:val="24"/>
          </w:rPr>
          <w:t>частью 5</w:t>
        </w:r>
      </w:hyperlink>
      <w:r w:rsidRPr="00492F69">
        <w:rPr>
          <w:rFonts w:ascii="Times New Roman" w:eastAsia="Calibri" w:hAnsi="Times New Roman" w:cs="Times New Roman"/>
          <w:sz w:val="24"/>
          <w:szCs w:val="24"/>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Times New Roman" w:hAnsi="Times New Roman" w:cs="Times New Roman"/>
          <w:sz w:val="24"/>
          <w:szCs w:val="24"/>
          <w:lang w:eastAsia="ru-RU"/>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492F69">
        <w:rPr>
          <w:rFonts w:ascii="Times New Roman" w:eastAsia="Calibri" w:hAnsi="Times New Roman" w:cs="Times New Roman"/>
          <w:sz w:val="24"/>
          <w:szCs w:val="24"/>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В ходе инспекционного визита могут совершаться следующие контрольные действия:</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1) осмотр,</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 xml:space="preserve">2) опрос, </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 xml:space="preserve">4) получение письменных объяснений, </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5) инструментальное обследование.</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1" w:history="1">
        <w:r w:rsidRPr="00492F69">
          <w:rPr>
            <w:rFonts w:ascii="Times New Roman" w:eastAsia="Calibri" w:hAnsi="Times New Roman" w:cs="Times New Roman"/>
            <w:sz w:val="24"/>
            <w:szCs w:val="24"/>
          </w:rPr>
          <w:t>пунктами 3</w:t>
        </w:r>
      </w:hyperlink>
      <w:r w:rsidRPr="00492F69">
        <w:rPr>
          <w:rFonts w:ascii="Times New Roman" w:eastAsia="Calibri" w:hAnsi="Times New Roman" w:cs="Times New Roman"/>
          <w:sz w:val="24"/>
          <w:szCs w:val="24"/>
        </w:rPr>
        <w:t xml:space="preserve">, </w:t>
      </w:r>
      <w:hyperlink r:id="rId22" w:history="1">
        <w:r w:rsidRPr="00492F69">
          <w:rPr>
            <w:rFonts w:ascii="Times New Roman" w:eastAsia="Calibri" w:hAnsi="Times New Roman" w:cs="Times New Roman"/>
            <w:sz w:val="24"/>
            <w:szCs w:val="24"/>
          </w:rPr>
          <w:t>4</w:t>
        </w:r>
      </w:hyperlink>
      <w:hyperlink r:id="rId23" w:history="1">
        <w:r w:rsidRPr="00492F69">
          <w:rPr>
            <w:rFonts w:ascii="Times New Roman" w:eastAsia="Calibri" w:hAnsi="Times New Roman" w:cs="Times New Roman"/>
            <w:sz w:val="24"/>
            <w:szCs w:val="24"/>
          </w:rPr>
          <w:t xml:space="preserve"> части 1</w:t>
        </w:r>
      </w:hyperlink>
      <w:r w:rsidRPr="00492F69">
        <w:rPr>
          <w:rFonts w:ascii="Times New Roman" w:eastAsia="Calibri" w:hAnsi="Times New Roman" w:cs="Times New Roman"/>
          <w:sz w:val="24"/>
          <w:szCs w:val="24"/>
        </w:rPr>
        <w:t xml:space="preserve">, </w:t>
      </w:r>
      <w:hyperlink r:id="rId24" w:history="1">
        <w:r w:rsidRPr="00492F69">
          <w:rPr>
            <w:rFonts w:ascii="Times New Roman" w:eastAsia="Calibri" w:hAnsi="Times New Roman" w:cs="Times New Roman"/>
            <w:sz w:val="24"/>
            <w:szCs w:val="24"/>
          </w:rPr>
          <w:t>частью 12 статьи 66</w:t>
        </w:r>
      </w:hyperlink>
      <w:r w:rsidRPr="00492F69">
        <w:rPr>
          <w:rFonts w:ascii="Times New Roman" w:eastAsia="Calibri" w:hAnsi="Times New Roman" w:cs="Times New Roman"/>
          <w:sz w:val="24"/>
          <w:szCs w:val="24"/>
        </w:rPr>
        <w:t xml:space="preserve"> Федерального закона № 248-ФЗ.</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В ходе рейдового осмотра могут проводиться следующие контрольные мероприятия:</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-осмотр;</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-опрос;</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 xml:space="preserve">-получение письменных объяснений, </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 xml:space="preserve">-инструментальное обследование; </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-экспертиза.</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Times New Roman" w:hAnsi="Times New Roman" w:cs="Times New Roman"/>
          <w:sz w:val="24"/>
          <w:szCs w:val="24"/>
          <w:lang w:eastAsia="ru-RU"/>
        </w:rPr>
        <w:t xml:space="preserve"> </w:t>
      </w:r>
      <w:r w:rsidRPr="00492F69">
        <w:rPr>
          <w:rFonts w:ascii="Times New Roman" w:eastAsia="Calibri" w:hAnsi="Times New Roman" w:cs="Times New Roman"/>
          <w:sz w:val="24"/>
          <w:szCs w:val="24"/>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5" w:history="1">
        <w:r w:rsidRPr="00492F69">
          <w:rPr>
            <w:rFonts w:ascii="Times New Roman" w:eastAsia="Calibri" w:hAnsi="Times New Roman" w:cs="Times New Roman"/>
            <w:sz w:val="24"/>
            <w:szCs w:val="24"/>
          </w:rPr>
          <w:t>пунктами 3</w:t>
        </w:r>
      </w:hyperlink>
      <w:r w:rsidRPr="00492F69">
        <w:rPr>
          <w:rFonts w:ascii="Times New Roman" w:eastAsia="Calibri" w:hAnsi="Times New Roman" w:cs="Times New Roman"/>
          <w:sz w:val="24"/>
          <w:szCs w:val="24"/>
        </w:rPr>
        <w:t xml:space="preserve">, </w:t>
      </w:r>
      <w:hyperlink r:id="rId26" w:history="1">
        <w:r w:rsidRPr="00492F69">
          <w:rPr>
            <w:rFonts w:ascii="Times New Roman" w:eastAsia="Calibri" w:hAnsi="Times New Roman" w:cs="Times New Roman"/>
            <w:sz w:val="24"/>
            <w:szCs w:val="24"/>
          </w:rPr>
          <w:t>4</w:t>
        </w:r>
      </w:hyperlink>
      <w:hyperlink r:id="rId27" w:history="1">
        <w:r w:rsidRPr="00492F69">
          <w:rPr>
            <w:rFonts w:ascii="Times New Roman" w:eastAsia="Calibri" w:hAnsi="Times New Roman" w:cs="Times New Roman"/>
            <w:sz w:val="24"/>
            <w:szCs w:val="24"/>
          </w:rPr>
          <w:t xml:space="preserve"> части 1</w:t>
        </w:r>
      </w:hyperlink>
      <w:r w:rsidRPr="00492F69">
        <w:rPr>
          <w:rFonts w:ascii="Times New Roman" w:eastAsia="Calibri" w:hAnsi="Times New Roman" w:cs="Times New Roman"/>
          <w:sz w:val="24"/>
          <w:szCs w:val="24"/>
        </w:rPr>
        <w:t xml:space="preserve">, </w:t>
      </w:r>
      <w:hyperlink r:id="rId28" w:history="1">
        <w:r w:rsidRPr="00492F69">
          <w:rPr>
            <w:rFonts w:ascii="Times New Roman" w:eastAsia="Calibri" w:hAnsi="Times New Roman" w:cs="Times New Roman"/>
            <w:sz w:val="24"/>
            <w:szCs w:val="24"/>
          </w:rPr>
          <w:t>частью 12 статьи 66</w:t>
        </w:r>
      </w:hyperlink>
      <w:r w:rsidRPr="00492F69">
        <w:rPr>
          <w:rFonts w:ascii="Times New Roman" w:eastAsia="Calibri" w:hAnsi="Times New Roman" w:cs="Times New Roman"/>
          <w:sz w:val="24"/>
          <w:szCs w:val="24"/>
        </w:rPr>
        <w:t xml:space="preserve"> Федерального закона № 248-ФЗ.</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 xml:space="preserve">5.8. Документарная проверка осуществляется в порядке, установленном статьей 72 Федерального закона № 248-ФЗ.  </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В ходе документарной проверки могут совершаться следующие контрольные действия:</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-получение письменных объяснений;</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-истребование документов;</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 xml:space="preserve">-экспертиза. </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 xml:space="preserve">Срок проведения документарной проверки не может превышать десять рабочих дней. </w:t>
      </w:r>
      <w:proofErr w:type="gramStart"/>
      <w:r w:rsidRPr="00492F69">
        <w:rPr>
          <w:rFonts w:ascii="Times New Roman" w:eastAsia="Calibri" w:hAnsi="Times New Roman" w:cs="Times New Roman"/>
          <w:sz w:val="24"/>
          <w:szCs w:val="24"/>
        </w:rPr>
        <w:t xml:space="preserve">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w:t>
      </w:r>
      <w:r w:rsidRPr="00492F69">
        <w:rPr>
          <w:rFonts w:ascii="Times New Roman" w:eastAsia="Calibri" w:hAnsi="Times New Roman" w:cs="Times New Roman"/>
          <w:sz w:val="24"/>
          <w:szCs w:val="24"/>
        </w:rPr>
        <w:lastRenderedPageBreak/>
        <w:t>несоответствии сведений, содержащихся в этих документах, сведениям, содержащимся в имеющихся</w:t>
      </w:r>
      <w:proofErr w:type="gramEnd"/>
      <w:r w:rsidRPr="00492F69">
        <w:rPr>
          <w:rFonts w:ascii="Times New Roman" w:eastAsia="Calibri" w:hAnsi="Times New Roman" w:cs="Times New Roman"/>
          <w:sz w:val="24"/>
          <w:szCs w:val="24"/>
        </w:rPr>
        <w:t xml:space="preserve"> </w:t>
      </w:r>
      <w:proofErr w:type="gramStart"/>
      <w:r w:rsidRPr="00492F69">
        <w:rPr>
          <w:rFonts w:ascii="Times New Roman" w:eastAsia="Calibri" w:hAnsi="Times New Roman" w:cs="Times New Roman"/>
          <w:sz w:val="24"/>
          <w:szCs w:val="24"/>
        </w:rPr>
        <w:t xml:space="preserve">у администрации документах и (или) полученным при осуществлении </w:t>
      </w:r>
      <w:r w:rsidRPr="00492F69">
        <w:rPr>
          <w:rFonts w:ascii="Times New Roman" w:eastAsia="Times New Roman" w:hAnsi="Times New Roman" w:cs="Times New Roman"/>
          <w:sz w:val="24"/>
          <w:szCs w:val="24"/>
          <w:lang w:eastAsia="ru-RU"/>
        </w:rPr>
        <w:t>муниципального контроля в сфере благоустройства</w:t>
      </w:r>
      <w:r w:rsidRPr="00492F69">
        <w:rPr>
          <w:rFonts w:ascii="Times New Roman" w:eastAsia="Calibri" w:hAnsi="Times New Roman" w:cs="Times New Roman"/>
          <w:sz w:val="24"/>
          <w:szCs w:val="24"/>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roofErr w:type="gramEnd"/>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9" w:history="1">
        <w:r w:rsidRPr="00492F69">
          <w:rPr>
            <w:rFonts w:ascii="Times New Roman" w:eastAsia="Calibri" w:hAnsi="Times New Roman" w:cs="Times New Roman"/>
            <w:sz w:val="24"/>
            <w:szCs w:val="24"/>
          </w:rPr>
          <w:t>пунктами 3</w:t>
        </w:r>
      </w:hyperlink>
      <w:r w:rsidRPr="00492F69">
        <w:rPr>
          <w:rFonts w:ascii="Times New Roman" w:eastAsia="Calibri" w:hAnsi="Times New Roman" w:cs="Times New Roman"/>
          <w:sz w:val="24"/>
          <w:szCs w:val="24"/>
        </w:rPr>
        <w:t xml:space="preserve">, </w:t>
      </w:r>
      <w:hyperlink r:id="rId30" w:history="1">
        <w:r w:rsidRPr="00492F69">
          <w:rPr>
            <w:rFonts w:ascii="Times New Roman" w:eastAsia="Calibri" w:hAnsi="Times New Roman" w:cs="Times New Roman"/>
            <w:sz w:val="24"/>
            <w:szCs w:val="24"/>
          </w:rPr>
          <w:t>4</w:t>
        </w:r>
      </w:hyperlink>
      <w:hyperlink r:id="rId31" w:history="1">
        <w:r w:rsidRPr="00492F69">
          <w:rPr>
            <w:rFonts w:ascii="Times New Roman" w:eastAsia="Calibri" w:hAnsi="Times New Roman" w:cs="Times New Roman"/>
            <w:sz w:val="24"/>
            <w:szCs w:val="24"/>
          </w:rPr>
          <w:t xml:space="preserve"> части 1 статьи 57</w:t>
        </w:r>
      </w:hyperlink>
      <w:r w:rsidRPr="00492F69">
        <w:rPr>
          <w:rFonts w:ascii="Times New Roman" w:eastAsia="Calibri" w:hAnsi="Times New Roman" w:cs="Times New Roman"/>
          <w:sz w:val="24"/>
          <w:szCs w:val="24"/>
        </w:rPr>
        <w:t xml:space="preserve"> Федерального закона № 248-ФЗ.</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Выездная проверка проводится в случае, если не представляется возможным:</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proofErr w:type="gramStart"/>
      <w:r w:rsidRPr="00492F69">
        <w:rPr>
          <w:rFonts w:ascii="Times New Roman" w:eastAsia="Calibri" w:hAnsi="Times New Roman" w:cs="Times New Roman"/>
          <w:sz w:val="24"/>
          <w:szCs w:val="24"/>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2" w:history="1">
        <w:r w:rsidRPr="00492F69">
          <w:rPr>
            <w:rFonts w:ascii="Times New Roman" w:eastAsia="Calibri" w:hAnsi="Times New Roman" w:cs="Times New Roman"/>
            <w:sz w:val="24"/>
            <w:szCs w:val="24"/>
          </w:rPr>
          <w:t>части 2</w:t>
        </w:r>
      </w:hyperlink>
      <w:r w:rsidRPr="00492F69">
        <w:rPr>
          <w:rFonts w:ascii="Times New Roman" w:eastAsia="Calibri" w:hAnsi="Times New Roman" w:cs="Times New Roman"/>
          <w:sz w:val="24"/>
          <w:szCs w:val="24"/>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3" w:history="1">
        <w:r w:rsidRPr="00492F69">
          <w:rPr>
            <w:rFonts w:ascii="Times New Roman" w:eastAsia="Calibri" w:hAnsi="Times New Roman" w:cs="Times New Roman"/>
            <w:sz w:val="24"/>
            <w:szCs w:val="24"/>
          </w:rPr>
          <w:t>пунктами 3</w:t>
        </w:r>
      </w:hyperlink>
      <w:r w:rsidRPr="00492F69">
        <w:rPr>
          <w:rFonts w:ascii="Times New Roman" w:eastAsia="Calibri" w:hAnsi="Times New Roman" w:cs="Times New Roman"/>
          <w:sz w:val="24"/>
          <w:szCs w:val="24"/>
        </w:rPr>
        <w:t xml:space="preserve">, </w:t>
      </w:r>
      <w:hyperlink r:id="rId34" w:history="1">
        <w:r w:rsidRPr="00492F69">
          <w:rPr>
            <w:rFonts w:ascii="Times New Roman" w:eastAsia="Calibri" w:hAnsi="Times New Roman" w:cs="Times New Roman"/>
            <w:sz w:val="24"/>
            <w:szCs w:val="24"/>
          </w:rPr>
          <w:t>4</w:t>
        </w:r>
      </w:hyperlink>
      <w:hyperlink r:id="rId35" w:history="1">
        <w:r w:rsidRPr="00492F69">
          <w:rPr>
            <w:rFonts w:ascii="Times New Roman" w:eastAsia="Calibri" w:hAnsi="Times New Roman" w:cs="Times New Roman"/>
            <w:sz w:val="24"/>
            <w:szCs w:val="24"/>
          </w:rPr>
          <w:t xml:space="preserve"> части 1</w:t>
        </w:r>
      </w:hyperlink>
      <w:r w:rsidRPr="00492F69">
        <w:rPr>
          <w:rFonts w:ascii="Times New Roman" w:eastAsia="Calibri" w:hAnsi="Times New Roman" w:cs="Times New Roman"/>
          <w:sz w:val="24"/>
          <w:szCs w:val="24"/>
        </w:rPr>
        <w:t xml:space="preserve"> </w:t>
      </w:r>
      <w:hyperlink r:id="rId36" w:history="1">
        <w:r w:rsidRPr="00492F69">
          <w:rPr>
            <w:rFonts w:ascii="Times New Roman" w:eastAsia="Calibri" w:hAnsi="Times New Roman" w:cs="Times New Roman"/>
            <w:sz w:val="24"/>
            <w:szCs w:val="24"/>
          </w:rPr>
          <w:t xml:space="preserve"> статьи 57</w:t>
        </w:r>
      </w:hyperlink>
      <w:r w:rsidRPr="00492F69">
        <w:rPr>
          <w:rFonts w:ascii="Times New Roman" w:eastAsia="Calibri" w:hAnsi="Times New Roman" w:cs="Times New Roman"/>
          <w:sz w:val="24"/>
          <w:szCs w:val="24"/>
        </w:rPr>
        <w:t xml:space="preserve"> и </w:t>
      </w:r>
      <w:hyperlink r:id="rId37" w:history="1">
        <w:r w:rsidRPr="00492F69">
          <w:rPr>
            <w:rFonts w:ascii="Times New Roman" w:eastAsia="Calibri" w:hAnsi="Times New Roman" w:cs="Times New Roman"/>
            <w:sz w:val="24"/>
            <w:szCs w:val="24"/>
          </w:rPr>
          <w:t>частью 12</w:t>
        </w:r>
      </w:hyperlink>
      <w:hyperlink r:id="rId38" w:history="1">
        <w:r w:rsidRPr="00492F69">
          <w:rPr>
            <w:rFonts w:ascii="Times New Roman" w:eastAsia="Calibri" w:hAnsi="Times New Roman" w:cs="Times New Roman"/>
            <w:sz w:val="24"/>
            <w:szCs w:val="24"/>
          </w:rPr>
          <w:t xml:space="preserve"> статьи 66</w:t>
        </w:r>
      </w:hyperlink>
      <w:r w:rsidRPr="00492F69">
        <w:rPr>
          <w:rFonts w:ascii="Times New Roman" w:eastAsia="Calibri" w:hAnsi="Times New Roman" w:cs="Times New Roman"/>
          <w:sz w:val="24"/>
          <w:szCs w:val="24"/>
        </w:rPr>
        <w:t xml:space="preserve"> Федерального закона № 248-ФЗ.</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В ходе выездной проверки могут совершаться следующие контрольные действия:</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 xml:space="preserve">-осмотр, </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 xml:space="preserve">-опрос, </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-получение письменных объяснений,</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 xml:space="preserve">-истребование документов, </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-инструментальное обследование;</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 xml:space="preserve">-экспертиза. </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39" w:history="1">
        <w:r w:rsidRPr="00492F69">
          <w:rPr>
            <w:rFonts w:ascii="Times New Roman" w:eastAsia="Calibri" w:hAnsi="Times New Roman" w:cs="Times New Roman"/>
            <w:sz w:val="24"/>
            <w:szCs w:val="24"/>
          </w:rPr>
          <w:t>статьи 60</w:t>
        </w:r>
      </w:hyperlink>
      <w:r w:rsidRPr="00492F69">
        <w:rPr>
          <w:rFonts w:ascii="Times New Roman" w:eastAsia="Calibri" w:hAnsi="Times New Roman" w:cs="Times New Roman"/>
          <w:sz w:val="24"/>
          <w:szCs w:val="24"/>
        </w:rPr>
        <w:t xml:space="preserve"> Федерального закона № 248-ФЗ;</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40" w:history="1">
        <w:r w:rsidRPr="00492F69">
          <w:rPr>
            <w:rFonts w:ascii="Times New Roman" w:eastAsia="Calibri" w:hAnsi="Times New Roman" w:cs="Times New Roman"/>
            <w:sz w:val="24"/>
            <w:szCs w:val="24"/>
          </w:rPr>
          <w:t>частью 1 статьи 95</w:t>
        </w:r>
      </w:hyperlink>
      <w:r w:rsidRPr="00492F69">
        <w:rPr>
          <w:rFonts w:ascii="Times New Roman" w:eastAsia="Calibri" w:hAnsi="Times New Roman" w:cs="Times New Roman"/>
          <w:sz w:val="24"/>
          <w:szCs w:val="24"/>
        </w:rPr>
        <w:t xml:space="preserve"> Федерального закона № 248-ФЗ;</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6) уклонение контролируемого лица от проведения обязательного профилактического визита.</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lastRenderedPageBreak/>
        <w:t>1) о причинении или непосредственной угрозе причинения вреда жизни и тяжкого или среднего вреда (ущерба) здоровью граждан;</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2) о причинении вреда (ущерба) или непосредственной угрозе причинения вреда (ущерба) обороне страны и безопасности государства;</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1" w:history="1">
        <w:r w:rsidRPr="00492F69">
          <w:rPr>
            <w:rFonts w:ascii="Times New Roman" w:eastAsia="Calibri" w:hAnsi="Times New Roman" w:cs="Times New Roman"/>
            <w:sz w:val="24"/>
            <w:szCs w:val="24"/>
          </w:rPr>
          <w:t>Кодексом</w:t>
        </w:r>
      </w:hyperlink>
      <w:r w:rsidRPr="00492F69">
        <w:rPr>
          <w:rFonts w:ascii="Times New Roman" w:eastAsia="Calibri" w:hAnsi="Times New Roman" w:cs="Times New Roman"/>
          <w:sz w:val="24"/>
          <w:szCs w:val="24"/>
        </w:rPr>
        <w:t xml:space="preserve"> Российской Федерации об административных правонарушениях;</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proofErr w:type="gramStart"/>
      <w:r w:rsidRPr="00492F69">
        <w:rPr>
          <w:rFonts w:ascii="Times New Roman" w:eastAsia="Calibri" w:hAnsi="Times New Roman" w:cs="Times New Roman"/>
          <w:sz w:val="24"/>
          <w:szCs w:val="24"/>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492F69">
        <w:rPr>
          <w:rFonts w:ascii="Times New Roman" w:eastAsia="Calibri" w:hAnsi="Times New Roman" w:cs="Times New Roman"/>
          <w:sz w:val="24"/>
          <w:szCs w:val="24"/>
        </w:rPr>
        <w:t xml:space="preserve"> причинения такого вреда;</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6) об угрозе возникновения чрезвычайных ситуаций природного и (или) техногенного характера, эпидемий, эпизоотий.</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Решение администрации о проведении контрольного мероприятия принимается также:</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1) при возникновении чрезвычайных ситуаций природного и (или) техногенного характера, эпидемий, эпизоотий;</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bookmarkStart w:id="7" w:name="Par2"/>
      <w:bookmarkEnd w:id="7"/>
      <w:proofErr w:type="gramStart"/>
      <w:r w:rsidRPr="00492F69">
        <w:rPr>
          <w:rFonts w:ascii="Times New Roman" w:eastAsia="Calibri" w:hAnsi="Times New Roman" w:cs="Times New Roman"/>
          <w:sz w:val="24"/>
          <w:szCs w:val="24"/>
        </w:rPr>
        <w:t>2) при поступлении материалов о произведенном при проведении проверки сообщения о преступлении или при проведении оперативно-</w:t>
      </w:r>
      <w:proofErr w:type="spellStart"/>
      <w:r w:rsidRPr="00492F69">
        <w:rPr>
          <w:rFonts w:ascii="Times New Roman" w:eastAsia="Calibri" w:hAnsi="Times New Roman" w:cs="Times New Roman"/>
          <w:sz w:val="24"/>
          <w:szCs w:val="24"/>
        </w:rPr>
        <w:t>разыскных</w:t>
      </w:r>
      <w:proofErr w:type="spellEnd"/>
      <w:r w:rsidRPr="00492F69">
        <w:rPr>
          <w:rFonts w:ascii="Times New Roman" w:eastAsia="Calibri" w:hAnsi="Times New Roman" w:cs="Times New Roman"/>
          <w:sz w:val="24"/>
          <w:szCs w:val="24"/>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492F69">
        <w:rPr>
          <w:rFonts w:ascii="Times New Roman" w:eastAsia="Calibri" w:hAnsi="Times New Roman" w:cs="Times New Roman"/>
          <w:sz w:val="24"/>
          <w:szCs w:val="24"/>
        </w:rPr>
        <w:t>разыскную</w:t>
      </w:r>
      <w:proofErr w:type="spellEnd"/>
      <w:r w:rsidRPr="00492F69">
        <w:rPr>
          <w:rFonts w:ascii="Times New Roman" w:eastAsia="Calibri" w:hAnsi="Times New Roman" w:cs="Times New Roman"/>
          <w:sz w:val="24"/>
          <w:szCs w:val="24"/>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492F69">
        <w:rPr>
          <w:rFonts w:ascii="Times New Roman" w:eastAsia="Calibri" w:hAnsi="Times New Roman" w:cs="Times New Roman"/>
          <w:sz w:val="24"/>
          <w:szCs w:val="24"/>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492F69">
        <w:rPr>
          <w:rFonts w:ascii="Times New Roman" w:eastAsia="Calibri" w:hAnsi="Times New Roman" w:cs="Times New Roman"/>
          <w:sz w:val="24"/>
          <w:szCs w:val="24"/>
        </w:rPr>
        <w:t>без согласования с органами прокуратуры с извещением об этом в течение</w:t>
      </w:r>
      <w:proofErr w:type="gramEnd"/>
      <w:r w:rsidRPr="00492F69">
        <w:rPr>
          <w:rFonts w:ascii="Times New Roman" w:eastAsia="Calibri" w:hAnsi="Times New Roman" w:cs="Times New Roman"/>
          <w:sz w:val="24"/>
          <w:szCs w:val="24"/>
        </w:rPr>
        <w:t xml:space="preserve"> двадцати четырех часов органа прокуратуры по месту нахождения объекта контроля.</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 xml:space="preserve">5.13.Для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5.14.Контрольное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lastRenderedPageBreak/>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5.19. Аудиозапись проводимого контрольного мероприятия осуществляется при отсутствии возможности осуществления видеозаписи.</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5.20. При проведении контрольного мероприятия фотосъемка, ауди</w:t>
      </w:r>
      <w:proofErr w:type="gramStart"/>
      <w:r w:rsidRPr="00492F69">
        <w:rPr>
          <w:rFonts w:ascii="Times New Roman" w:eastAsia="Calibri" w:hAnsi="Times New Roman" w:cs="Times New Roman"/>
          <w:sz w:val="24"/>
          <w:szCs w:val="24"/>
        </w:rPr>
        <w:t>о-</w:t>
      </w:r>
      <w:proofErr w:type="gramEnd"/>
      <w:r w:rsidRPr="00492F69">
        <w:rPr>
          <w:rFonts w:ascii="Times New Roman" w:eastAsia="Calibri" w:hAnsi="Times New Roman" w:cs="Times New Roman"/>
          <w:sz w:val="24"/>
          <w:szCs w:val="24"/>
        </w:rPr>
        <w:t xml:space="preserve"> и (или) видеозапись осуществляются в случаях:</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а) проведения контрольного мероприятия во взаимодействии с контролируемым лицом одним должностным лицом;</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в) отказа контролируемого лица должностному лицу в доступе на его объекты.</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5.21. Ауди</w:t>
      </w:r>
      <w:proofErr w:type="gramStart"/>
      <w:r w:rsidRPr="00492F69">
        <w:rPr>
          <w:rFonts w:ascii="Times New Roman" w:eastAsia="Calibri" w:hAnsi="Times New Roman" w:cs="Times New Roman"/>
          <w:sz w:val="24"/>
          <w:szCs w:val="24"/>
        </w:rPr>
        <w:t>о-</w:t>
      </w:r>
      <w:proofErr w:type="gramEnd"/>
      <w:r w:rsidRPr="00492F69">
        <w:rPr>
          <w:rFonts w:ascii="Times New Roman" w:eastAsia="Calibri" w:hAnsi="Times New Roman" w:cs="Times New Roman"/>
          <w:sz w:val="24"/>
          <w:szCs w:val="24"/>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5.22. Использование фотосъемки, ауди</w:t>
      </w:r>
      <w:proofErr w:type="gramStart"/>
      <w:r w:rsidRPr="00492F69">
        <w:rPr>
          <w:rFonts w:ascii="Times New Roman" w:eastAsia="Calibri" w:hAnsi="Times New Roman" w:cs="Times New Roman"/>
          <w:sz w:val="24"/>
          <w:szCs w:val="24"/>
        </w:rPr>
        <w:t>о-</w:t>
      </w:r>
      <w:proofErr w:type="gramEnd"/>
      <w:r w:rsidRPr="00492F69">
        <w:rPr>
          <w:rFonts w:ascii="Times New Roman" w:eastAsia="Calibri" w:hAnsi="Times New Roman" w:cs="Times New Roman"/>
          <w:sz w:val="24"/>
          <w:szCs w:val="24"/>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 xml:space="preserve">5.23. Проведение фотосъемки, аудио- и видеозаписи должно обеспечивать фиксацию даты, времени и места их проведения. </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2) временная нетрудоспособность на момент проведения контрольного мероприятия;</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 xml:space="preserve">3) применение к контролируемому лицу следующих видов наказаний, предусмотренных Уголовным </w:t>
      </w:r>
      <w:hyperlink r:id="rId42" w:history="1">
        <w:r w:rsidRPr="00492F69">
          <w:rPr>
            <w:rFonts w:ascii="Times New Roman" w:eastAsia="Calibri" w:hAnsi="Times New Roman" w:cs="Times New Roman"/>
            <w:sz w:val="24"/>
            <w:szCs w:val="24"/>
          </w:rPr>
          <w:t>кодексом</w:t>
        </w:r>
      </w:hyperlink>
      <w:r w:rsidRPr="00492F69">
        <w:rPr>
          <w:rFonts w:ascii="Times New Roman" w:eastAsia="Calibri" w:hAnsi="Times New Roman" w:cs="Times New Roman"/>
          <w:sz w:val="24"/>
          <w:szCs w:val="24"/>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 xml:space="preserve">4) призыв на военную службу в соответствии с Федеральным </w:t>
      </w:r>
      <w:hyperlink r:id="rId43" w:history="1">
        <w:r w:rsidRPr="00492F69">
          <w:rPr>
            <w:rFonts w:ascii="Times New Roman" w:eastAsia="Calibri" w:hAnsi="Times New Roman" w:cs="Times New Roman"/>
            <w:sz w:val="24"/>
            <w:szCs w:val="24"/>
          </w:rPr>
          <w:t>законом</w:t>
        </w:r>
      </w:hyperlink>
      <w:r w:rsidRPr="00492F69">
        <w:rPr>
          <w:rFonts w:ascii="Times New Roman" w:eastAsia="Calibri" w:hAnsi="Times New Roman" w:cs="Times New Roman"/>
          <w:sz w:val="24"/>
          <w:szCs w:val="24"/>
        </w:rPr>
        <w:t xml:space="preserve"> от 28 марта 1998 года N 53-ФЗ "О воинской обязанности и военной службе".</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A76553" w:rsidRPr="00492F69" w:rsidRDefault="00A76553" w:rsidP="00A76553">
      <w:pPr>
        <w:spacing w:after="0" w:line="240" w:lineRule="auto"/>
        <w:ind w:left="-426" w:firstLine="426"/>
        <w:jc w:val="both"/>
        <w:rPr>
          <w:rFonts w:ascii="Times New Roman" w:eastAsia="Times New Roman" w:hAnsi="Times New Roman" w:cs="Times New Roman"/>
          <w:bCs/>
          <w:sz w:val="24"/>
          <w:szCs w:val="24"/>
          <w:lang w:eastAsia="ru-RU"/>
        </w:rPr>
      </w:pPr>
      <w:r w:rsidRPr="00492F69">
        <w:rPr>
          <w:rFonts w:ascii="Times New Roman" w:eastAsia="Calibri" w:hAnsi="Times New Roman" w:cs="Times New Roman"/>
          <w:sz w:val="24"/>
          <w:szCs w:val="24"/>
        </w:rPr>
        <w:t xml:space="preserve">5.25. </w:t>
      </w:r>
      <w:r w:rsidRPr="00492F69">
        <w:rPr>
          <w:rFonts w:ascii="Times New Roman" w:eastAsia="Times New Roman" w:hAnsi="Times New Roman" w:cs="Times New Roman"/>
          <w:bCs/>
          <w:sz w:val="24"/>
          <w:szCs w:val="24"/>
          <w:lang w:eastAsia="ru-RU"/>
        </w:rPr>
        <w:t>Порядок осуществления отдельных контрольных действий.</w:t>
      </w:r>
    </w:p>
    <w:p w:rsidR="00A76553" w:rsidRPr="00492F69" w:rsidRDefault="00A76553" w:rsidP="00A76553">
      <w:pPr>
        <w:spacing w:after="0" w:line="240" w:lineRule="auto"/>
        <w:ind w:left="-426" w:firstLine="426"/>
        <w:jc w:val="both"/>
        <w:rPr>
          <w:rFonts w:ascii="Times New Roman" w:eastAsia="Times New Roman" w:hAnsi="Times New Roman" w:cs="Times New Roman"/>
          <w:bCs/>
          <w:sz w:val="24"/>
          <w:szCs w:val="24"/>
          <w:lang w:eastAsia="ru-RU"/>
        </w:rPr>
      </w:pPr>
      <w:r w:rsidRPr="00492F69">
        <w:rPr>
          <w:rFonts w:ascii="Times New Roman" w:eastAsia="Times New Roman" w:hAnsi="Times New Roman" w:cs="Times New Roman"/>
          <w:bCs/>
          <w:sz w:val="24"/>
          <w:szCs w:val="24"/>
          <w:lang w:eastAsia="ru-RU"/>
        </w:rPr>
        <w:t>5.25.1. Порядок отбора проб (образцов).</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Отобранные пробы (образцы) прилагаются к протоколу отбора проб (образцов).</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lastRenderedPageBreak/>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A76553" w:rsidRPr="00492F69" w:rsidRDefault="00A76553" w:rsidP="00A76553">
      <w:pPr>
        <w:spacing w:after="0" w:line="240" w:lineRule="auto"/>
        <w:ind w:left="-426" w:firstLine="426"/>
        <w:jc w:val="both"/>
        <w:rPr>
          <w:rFonts w:ascii="Times New Roman" w:eastAsia="Times New Roman" w:hAnsi="Times New Roman" w:cs="Times New Roman"/>
          <w:bCs/>
          <w:sz w:val="24"/>
          <w:szCs w:val="24"/>
          <w:lang w:eastAsia="ru-RU"/>
        </w:rPr>
      </w:pPr>
      <w:r w:rsidRPr="00492F69">
        <w:rPr>
          <w:rFonts w:ascii="Times New Roman" w:eastAsia="Times New Roman" w:hAnsi="Times New Roman" w:cs="Times New Roman"/>
          <w:bCs/>
          <w:sz w:val="24"/>
          <w:szCs w:val="24"/>
          <w:lang w:eastAsia="ru-RU"/>
        </w:rPr>
        <w:t>5.25.2. Порядок осуществления досмотра.</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При осуществлении рейдового осмотра, выездной проверки может быть произведен досмотр.</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Досмотр осуществляется инспектором в присутствии контролируемого лица или его представителя и (или) с применением видеозаписи.</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Информация о проведении досмотра включается в акт контрольного мероприятия.</w:t>
      </w:r>
    </w:p>
    <w:p w:rsidR="00A76553" w:rsidRPr="00492F69" w:rsidRDefault="00A76553" w:rsidP="00A76553">
      <w:pPr>
        <w:spacing w:after="0" w:line="240" w:lineRule="auto"/>
        <w:ind w:left="-426" w:firstLine="426"/>
        <w:jc w:val="both"/>
        <w:rPr>
          <w:rFonts w:ascii="Times New Roman" w:eastAsia="Times New Roman" w:hAnsi="Times New Roman" w:cs="Times New Roman"/>
          <w:bCs/>
          <w:sz w:val="24"/>
          <w:szCs w:val="24"/>
          <w:lang w:eastAsia="ru-RU"/>
        </w:rPr>
      </w:pPr>
      <w:r w:rsidRPr="00492F69">
        <w:rPr>
          <w:rFonts w:ascii="Times New Roman" w:eastAsia="Times New Roman" w:hAnsi="Times New Roman" w:cs="Times New Roman"/>
          <w:bCs/>
          <w:sz w:val="24"/>
          <w:szCs w:val="24"/>
          <w:lang w:eastAsia="ru-RU"/>
        </w:rPr>
        <w:t>5.25.3. Порядок проведения инструментального обследования.</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 xml:space="preserve">Инструментальное обследование осуществляется инспектором или специалистом, </w:t>
      </w:r>
      <w:proofErr w:type="gramStart"/>
      <w:r w:rsidRPr="00492F69">
        <w:rPr>
          <w:rFonts w:ascii="Times New Roman" w:eastAsia="Times New Roman" w:hAnsi="Times New Roman" w:cs="Times New Roman"/>
          <w:sz w:val="24"/>
          <w:szCs w:val="24"/>
          <w:lang w:eastAsia="ru-RU"/>
        </w:rPr>
        <w:t>имеющими</w:t>
      </w:r>
      <w:proofErr w:type="gramEnd"/>
      <w:r w:rsidRPr="00492F69">
        <w:rPr>
          <w:rFonts w:ascii="Times New Roman" w:eastAsia="Times New Roman" w:hAnsi="Times New Roman" w:cs="Times New Roman"/>
          <w:sz w:val="24"/>
          <w:szCs w:val="24"/>
          <w:lang w:eastAsia="ru-RU"/>
        </w:rPr>
        <w:t xml:space="preserve"> допуск к работе на специальном оборудовании, использованию технических приборов.</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A76553" w:rsidRPr="00492F69" w:rsidRDefault="00A76553" w:rsidP="00A76553">
      <w:pPr>
        <w:spacing w:after="0" w:line="240" w:lineRule="auto"/>
        <w:ind w:left="-426" w:firstLine="426"/>
        <w:jc w:val="both"/>
        <w:rPr>
          <w:rFonts w:ascii="Times New Roman" w:eastAsia="Times New Roman" w:hAnsi="Times New Roman" w:cs="Times New Roman"/>
          <w:bCs/>
          <w:sz w:val="24"/>
          <w:szCs w:val="24"/>
          <w:lang w:eastAsia="ru-RU"/>
        </w:rPr>
      </w:pPr>
      <w:proofErr w:type="gramStart"/>
      <w:r w:rsidRPr="00492F69">
        <w:rPr>
          <w:rFonts w:ascii="Times New Roman" w:eastAsia="Times New Roman" w:hAnsi="Times New Roman" w:cs="Times New Roman"/>
          <w:bCs/>
          <w:sz w:val="24"/>
          <w:szCs w:val="24"/>
          <w:lang w:eastAsia="ru-RU"/>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492F69">
        <w:rPr>
          <w:rFonts w:ascii="Times New Roman" w:eastAsia="Times New Roman" w:hAnsi="Times New Roman" w:cs="Times New Roman"/>
          <w:bCs/>
          <w:sz w:val="24"/>
          <w:szCs w:val="24"/>
          <w:lang w:eastAsia="ru-RU"/>
        </w:rPr>
        <w:t xml:space="preserve"> этих показателей установленным нормам, иные сведения, имеющие значение для оценки результатов инструментального обследования.</w:t>
      </w:r>
    </w:p>
    <w:p w:rsidR="00A76553" w:rsidRPr="00492F69" w:rsidRDefault="00A76553" w:rsidP="00A76553">
      <w:pPr>
        <w:spacing w:after="0" w:line="240" w:lineRule="auto"/>
        <w:ind w:left="-426" w:firstLine="426"/>
        <w:jc w:val="both"/>
        <w:rPr>
          <w:rFonts w:ascii="Times New Roman" w:eastAsia="Times New Roman" w:hAnsi="Times New Roman" w:cs="Times New Roman"/>
          <w:bCs/>
          <w:sz w:val="24"/>
          <w:szCs w:val="24"/>
          <w:lang w:eastAsia="ru-RU"/>
        </w:rPr>
      </w:pPr>
      <w:r w:rsidRPr="00492F69">
        <w:rPr>
          <w:rFonts w:ascii="Times New Roman" w:eastAsia="Times New Roman" w:hAnsi="Times New Roman" w:cs="Times New Roman"/>
          <w:bCs/>
          <w:sz w:val="24"/>
          <w:szCs w:val="24"/>
          <w:lang w:eastAsia="ru-RU"/>
        </w:rPr>
        <w:t>5.25.4. Порядок проведения испытания.</w:t>
      </w:r>
    </w:p>
    <w:p w:rsidR="00A76553" w:rsidRPr="00492F69" w:rsidRDefault="00A76553" w:rsidP="00A76553">
      <w:pPr>
        <w:spacing w:after="0" w:line="240" w:lineRule="auto"/>
        <w:ind w:left="-426" w:firstLine="426"/>
        <w:jc w:val="both"/>
        <w:rPr>
          <w:rFonts w:ascii="Times New Roman" w:eastAsia="Times New Roman" w:hAnsi="Times New Roman" w:cs="Times New Roman"/>
          <w:bCs/>
          <w:sz w:val="24"/>
          <w:szCs w:val="24"/>
          <w:lang w:eastAsia="ru-RU"/>
        </w:rPr>
      </w:pPr>
      <w:r w:rsidRPr="00492F69">
        <w:rPr>
          <w:rFonts w:ascii="Times New Roman" w:eastAsia="Times New Roman" w:hAnsi="Times New Roman" w:cs="Times New Roman"/>
          <w:bCs/>
          <w:sz w:val="24"/>
          <w:szCs w:val="24"/>
          <w:lang w:eastAsia="ru-RU"/>
        </w:rPr>
        <w:t xml:space="preserve">Испытание осуществляется инспектором или специалистом, </w:t>
      </w:r>
      <w:proofErr w:type="gramStart"/>
      <w:r w:rsidRPr="00492F69">
        <w:rPr>
          <w:rFonts w:ascii="Times New Roman" w:eastAsia="Times New Roman" w:hAnsi="Times New Roman" w:cs="Times New Roman"/>
          <w:bCs/>
          <w:sz w:val="24"/>
          <w:szCs w:val="24"/>
          <w:lang w:eastAsia="ru-RU"/>
        </w:rPr>
        <w:t>имеющими</w:t>
      </w:r>
      <w:proofErr w:type="gramEnd"/>
      <w:r w:rsidRPr="00492F69">
        <w:rPr>
          <w:rFonts w:ascii="Times New Roman" w:eastAsia="Times New Roman" w:hAnsi="Times New Roman" w:cs="Times New Roman"/>
          <w:bCs/>
          <w:sz w:val="24"/>
          <w:szCs w:val="24"/>
          <w:lang w:eastAsia="ru-RU"/>
        </w:rPr>
        <w:t xml:space="preserve"> допуск к работе на специальном оборудовании, использованию технических приборов.</w:t>
      </w:r>
    </w:p>
    <w:p w:rsidR="00A76553" w:rsidRPr="00492F69" w:rsidRDefault="00A76553" w:rsidP="00A76553">
      <w:pPr>
        <w:spacing w:after="0" w:line="240" w:lineRule="auto"/>
        <w:ind w:left="-426" w:firstLine="426"/>
        <w:jc w:val="both"/>
        <w:rPr>
          <w:rFonts w:ascii="Times New Roman" w:eastAsia="Times New Roman" w:hAnsi="Times New Roman" w:cs="Times New Roman"/>
          <w:bCs/>
          <w:sz w:val="24"/>
          <w:szCs w:val="24"/>
          <w:lang w:eastAsia="ru-RU"/>
        </w:rPr>
      </w:pPr>
      <w:proofErr w:type="gramStart"/>
      <w:r w:rsidRPr="00492F69">
        <w:rPr>
          <w:rFonts w:ascii="Times New Roman" w:eastAsia="Times New Roman" w:hAnsi="Times New Roman" w:cs="Times New Roman"/>
          <w:bCs/>
          <w:sz w:val="24"/>
          <w:szCs w:val="24"/>
          <w:lang w:eastAsia="ru-RU"/>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492F69">
        <w:rPr>
          <w:rFonts w:ascii="Times New Roman" w:eastAsia="Times New Roman" w:hAnsi="Times New Roman" w:cs="Times New Roman"/>
          <w:bCs/>
          <w:sz w:val="24"/>
          <w:szCs w:val="24"/>
          <w:lang w:eastAsia="ru-RU"/>
        </w:rPr>
        <w:t>, иные сведения, имеющие значение для проведения оценки результатов испытаний.</w:t>
      </w:r>
    </w:p>
    <w:p w:rsidR="00A76553" w:rsidRPr="00492F69" w:rsidRDefault="00A76553" w:rsidP="00A76553">
      <w:pPr>
        <w:spacing w:after="0" w:line="240" w:lineRule="auto"/>
        <w:ind w:left="-426" w:firstLine="426"/>
        <w:jc w:val="both"/>
        <w:rPr>
          <w:rFonts w:ascii="Times New Roman" w:eastAsia="Times New Roman" w:hAnsi="Times New Roman" w:cs="Times New Roman"/>
          <w:bCs/>
          <w:sz w:val="24"/>
          <w:szCs w:val="24"/>
          <w:lang w:eastAsia="ru-RU"/>
        </w:rPr>
      </w:pPr>
      <w:r w:rsidRPr="00492F69">
        <w:rPr>
          <w:rFonts w:ascii="Times New Roman" w:eastAsia="Times New Roman" w:hAnsi="Times New Roman" w:cs="Times New Roman"/>
          <w:bCs/>
          <w:sz w:val="24"/>
          <w:szCs w:val="24"/>
          <w:lang w:eastAsia="ru-RU"/>
        </w:rPr>
        <w:t>5.25.5. Порядок проведения экспертизы.</w:t>
      </w:r>
    </w:p>
    <w:p w:rsidR="00A76553" w:rsidRPr="00492F69" w:rsidRDefault="00A76553" w:rsidP="00A76553">
      <w:pPr>
        <w:spacing w:after="0" w:line="240" w:lineRule="auto"/>
        <w:ind w:left="-426" w:firstLine="426"/>
        <w:jc w:val="both"/>
        <w:rPr>
          <w:rFonts w:ascii="Times New Roman" w:eastAsia="Times New Roman" w:hAnsi="Times New Roman" w:cs="Times New Roman"/>
          <w:bCs/>
          <w:sz w:val="24"/>
          <w:szCs w:val="24"/>
          <w:lang w:eastAsia="ru-RU"/>
        </w:rPr>
      </w:pPr>
      <w:r w:rsidRPr="00492F69">
        <w:rPr>
          <w:rFonts w:ascii="Times New Roman" w:eastAsia="Times New Roman" w:hAnsi="Times New Roman" w:cs="Times New Roman"/>
          <w:bCs/>
          <w:sz w:val="24"/>
          <w:szCs w:val="24"/>
          <w:lang w:eastAsia="ru-RU"/>
        </w:rPr>
        <w:t>Экспертиза осуществляется экспертом или экспертной организацией по поручению администрации.</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При назначении и осуществлении экспертизы контролируемые лица имеют право:</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1) информировать администрацию о наличии конфликта интересов у эксперта, экспертной организации;</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3) присутствовать с разрешения должностного лица администрации при осуществлении экспертизы и давать объяснения эксперту;</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4) знакомиться с заключением эксперта или экспертной организации.</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w:t>
      </w:r>
      <w:r w:rsidRPr="00492F69">
        <w:rPr>
          <w:rFonts w:ascii="Times New Roman" w:eastAsia="Times New Roman" w:hAnsi="Times New Roman" w:cs="Times New Roman"/>
          <w:sz w:val="24"/>
          <w:szCs w:val="24"/>
          <w:lang w:eastAsia="ru-RU"/>
        </w:rPr>
        <w:lastRenderedPageBreak/>
        <w:t>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 xml:space="preserve"> Результаты экспертизы оформляются экспертным заключением.</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p>
    <w:p w:rsidR="00A76553" w:rsidRPr="00492F69" w:rsidRDefault="00A76553" w:rsidP="00492F69">
      <w:pPr>
        <w:spacing w:after="0" w:line="240" w:lineRule="auto"/>
        <w:ind w:left="-426" w:firstLine="426"/>
        <w:jc w:val="center"/>
        <w:rPr>
          <w:rFonts w:ascii="Times New Roman" w:eastAsia="Calibri" w:hAnsi="Times New Roman" w:cs="Times New Roman"/>
          <w:b/>
          <w:sz w:val="24"/>
          <w:szCs w:val="24"/>
        </w:rPr>
      </w:pPr>
      <w:r w:rsidRPr="00492F69">
        <w:rPr>
          <w:rFonts w:ascii="Times New Roman" w:eastAsia="Calibri" w:hAnsi="Times New Roman" w:cs="Times New Roman"/>
          <w:b/>
          <w:sz w:val="24"/>
          <w:szCs w:val="24"/>
        </w:rPr>
        <w:t>6. Порядок оформления результатов контрольного мероприятия.</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Pr="00492F69">
        <w:rPr>
          <w:rFonts w:ascii="Times New Roman" w:eastAsia="Calibri" w:hAnsi="Times New Roman" w:cs="Times New Roman"/>
          <w:sz w:val="24"/>
          <w:szCs w:val="24"/>
        </w:rPr>
        <w:t>,</w:t>
      </w:r>
      <w:proofErr w:type="gramEnd"/>
      <w:r w:rsidRPr="00492F69">
        <w:rPr>
          <w:rFonts w:ascii="Times New Roman" w:eastAsia="Calibri" w:hAnsi="Times New Roman" w:cs="Times New Roman"/>
          <w:sz w:val="24"/>
          <w:szCs w:val="24"/>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 xml:space="preserve">6.3. </w:t>
      </w:r>
      <w:proofErr w:type="gramStart"/>
      <w:r w:rsidRPr="00492F69">
        <w:rPr>
          <w:rFonts w:ascii="Times New Roman" w:eastAsia="Calibri" w:hAnsi="Times New Roman" w:cs="Times New Roman"/>
          <w:sz w:val="24"/>
          <w:szCs w:val="24"/>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roofErr w:type="gramEnd"/>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p>
    <w:p w:rsidR="00A76553" w:rsidRPr="00492F69" w:rsidRDefault="00A76553" w:rsidP="00492F69">
      <w:pPr>
        <w:spacing w:after="0" w:line="240" w:lineRule="auto"/>
        <w:ind w:left="-426" w:firstLine="426"/>
        <w:jc w:val="center"/>
        <w:rPr>
          <w:rFonts w:ascii="Times New Roman" w:eastAsia="Calibri" w:hAnsi="Times New Roman" w:cs="Times New Roman"/>
          <w:b/>
          <w:sz w:val="24"/>
          <w:szCs w:val="24"/>
        </w:rPr>
      </w:pPr>
      <w:r w:rsidRPr="00492F69">
        <w:rPr>
          <w:rFonts w:ascii="Times New Roman" w:eastAsia="Calibri" w:hAnsi="Times New Roman" w:cs="Times New Roman"/>
          <w:b/>
          <w:sz w:val="24"/>
          <w:szCs w:val="24"/>
        </w:rPr>
        <w:t>7. Меры, принимаемые по результатам контрольных мероприятий.</w:t>
      </w:r>
    </w:p>
    <w:p w:rsidR="00A76553" w:rsidRPr="00492F69" w:rsidRDefault="00A76553" w:rsidP="00492F69">
      <w:pPr>
        <w:spacing w:after="0" w:line="240" w:lineRule="auto"/>
        <w:ind w:left="-426" w:firstLine="426"/>
        <w:jc w:val="center"/>
        <w:rPr>
          <w:rFonts w:ascii="Times New Roman" w:eastAsia="Times New Roman" w:hAnsi="Times New Roman" w:cs="Times New Roman"/>
          <w:sz w:val="24"/>
          <w:szCs w:val="24"/>
          <w:lang w:eastAsia="ru-RU"/>
        </w:rPr>
      </w:pP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 xml:space="preserve">7.1. 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 xml:space="preserve">7.2.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A76553" w:rsidRPr="00492F69" w:rsidRDefault="00A76553" w:rsidP="00A76553">
      <w:pPr>
        <w:spacing w:after="0" w:line="240" w:lineRule="auto"/>
        <w:ind w:left="-426" w:firstLine="426"/>
        <w:jc w:val="both"/>
        <w:rPr>
          <w:rFonts w:ascii="Times New Roman" w:eastAsia="Times New Roman" w:hAnsi="Times New Roman" w:cs="Times New Roman"/>
          <w:color w:val="000000"/>
          <w:sz w:val="24"/>
          <w:szCs w:val="24"/>
          <w:lang w:eastAsia="ru-RU"/>
        </w:rPr>
      </w:pPr>
      <w:proofErr w:type="gramStart"/>
      <w:r w:rsidRPr="00492F69">
        <w:rPr>
          <w:rFonts w:ascii="Times New Roman" w:eastAsia="Times New Roman" w:hAnsi="Times New Roman" w:cs="Times New Roman"/>
          <w:color w:val="000000"/>
          <w:sz w:val="24"/>
          <w:szCs w:val="24"/>
          <w:lang w:eastAsia="ru-RU"/>
        </w:rPr>
        <w:t>В случае выявления в ходе проведения контрольного мероприятия в рамках осуществления муниципального контроля в сфере благоустройства администрация в пределах</w:t>
      </w:r>
      <w:proofErr w:type="gramEnd"/>
      <w:r w:rsidRPr="00492F69">
        <w:rPr>
          <w:rFonts w:ascii="Times New Roman" w:eastAsia="Times New Roman" w:hAnsi="Times New Roman" w:cs="Times New Roman"/>
          <w:color w:val="000000"/>
          <w:sz w:val="24"/>
          <w:szCs w:val="24"/>
          <w:lang w:eastAsia="ru-RU"/>
        </w:rPr>
        <w:t xml:space="preserve"> полномочий, предусмотренных законодательством Российской Федерации, обязана: </w:t>
      </w:r>
    </w:p>
    <w:p w:rsidR="00A76553" w:rsidRPr="00492F69" w:rsidRDefault="00A76553" w:rsidP="00A76553">
      <w:pPr>
        <w:spacing w:after="0" w:line="240" w:lineRule="auto"/>
        <w:ind w:left="-426" w:firstLine="426"/>
        <w:jc w:val="both"/>
        <w:rPr>
          <w:rFonts w:ascii="Times New Roman" w:eastAsia="Times New Roman" w:hAnsi="Times New Roman" w:cs="Times New Roman"/>
          <w:color w:val="000000"/>
          <w:sz w:val="24"/>
          <w:szCs w:val="24"/>
          <w:lang w:eastAsia="ru-RU"/>
        </w:rPr>
      </w:pPr>
      <w:r w:rsidRPr="00492F69">
        <w:rPr>
          <w:rFonts w:ascii="Times New Roman" w:eastAsia="Times New Roman" w:hAnsi="Times New Roman" w:cs="Times New Roman"/>
          <w:color w:val="000000"/>
          <w:sz w:val="24"/>
          <w:szCs w:val="24"/>
          <w:lang w:eastAsia="ru-RU"/>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76553" w:rsidRPr="00492F69" w:rsidRDefault="00A76553" w:rsidP="00A76553">
      <w:pPr>
        <w:spacing w:after="0" w:line="240" w:lineRule="auto"/>
        <w:ind w:left="-426" w:firstLine="426"/>
        <w:jc w:val="both"/>
        <w:rPr>
          <w:rFonts w:ascii="Times New Roman" w:eastAsia="Times New Roman" w:hAnsi="Times New Roman" w:cs="Times New Roman"/>
          <w:color w:val="000000"/>
          <w:sz w:val="24"/>
          <w:szCs w:val="24"/>
          <w:lang w:eastAsia="ru-RU"/>
        </w:rPr>
      </w:pPr>
      <w:proofErr w:type="gramStart"/>
      <w:r w:rsidRPr="00492F69">
        <w:rPr>
          <w:rFonts w:ascii="Times New Roman" w:eastAsia="Times New Roman" w:hAnsi="Times New Roman" w:cs="Times New Roman"/>
          <w:color w:val="000000"/>
          <w:sz w:val="24"/>
          <w:szCs w:val="24"/>
          <w:lang w:eastAsia="ru-RU"/>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w:t>
      </w:r>
      <w:r w:rsidRPr="00492F69">
        <w:rPr>
          <w:rFonts w:ascii="Times New Roman" w:eastAsia="Times New Roman" w:hAnsi="Times New Roman" w:cs="Times New Roman"/>
          <w:color w:val="000000"/>
          <w:sz w:val="24"/>
          <w:szCs w:val="24"/>
          <w:lang w:eastAsia="ru-RU"/>
        </w:rPr>
        <w:lastRenderedPageBreak/>
        <w:t>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492F69">
        <w:rPr>
          <w:rFonts w:ascii="Times New Roman" w:eastAsia="Times New Roman" w:hAnsi="Times New Roman" w:cs="Times New Roman"/>
          <w:color w:val="000000"/>
          <w:sz w:val="24"/>
          <w:szCs w:val="24"/>
          <w:lang w:eastAsia="ru-RU"/>
        </w:rPr>
        <w:t xml:space="preserve"> ценностям или что такой вред (ущерб) причинен;</w:t>
      </w:r>
    </w:p>
    <w:p w:rsidR="00A76553" w:rsidRPr="00492F69" w:rsidRDefault="00A76553" w:rsidP="00A76553">
      <w:pPr>
        <w:spacing w:after="0" w:line="240" w:lineRule="auto"/>
        <w:ind w:left="-426" w:firstLine="426"/>
        <w:jc w:val="both"/>
        <w:rPr>
          <w:rFonts w:ascii="Times New Roman" w:eastAsia="Times New Roman" w:hAnsi="Times New Roman" w:cs="Times New Roman"/>
          <w:color w:val="000000"/>
          <w:sz w:val="24"/>
          <w:szCs w:val="24"/>
          <w:lang w:eastAsia="ru-RU"/>
        </w:rPr>
      </w:pPr>
      <w:r w:rsidRPr="00492F69">
        <w:rPr>
          <w:rFonts w:ascii="Times New Roman" w:eastAsia="Times New Roman" w:hAnsi="Times New Roman" w:cs="Times New Roman"/>
          <w:color w:val="000000"/>
          <w:sz w:val="24"/>
          <w:szCs w:val="24"/>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A76553" w:rsidRPr="00492F69" w:rsidRDefault="00A76553" w:rsidP="00A76553">
      <w:pPr>
        <w:spacing w:after="0" w:line="240" w:lineRule="auto"/>
        <w:ind w:left="-426" w:firstLine="426"/>
        <w:jc w:val="both"/>
        <w:rPr>
          <w:rFonts w:ascii="Times New Roman" w:eastAsia="Times New Roman" w:hAnsi="Times New Roman" w:cs="Times New Roman"/>
          <w:color w:val="000000"/>
          <w:sz w:val="24"/>
          <w:szCs w:val="24"/>
          <w:lang w:eastAsia="ru-RU"/>
        </w:rPr>
      </w:pPr>
      <w:r w:rsidRPr="00492F69">
        <w:rPr>
          <w:rFonts w:ascii="Times New Roman" w:eastAsia="Times New Roman" w:hAnsi="Times New Roman" w:cs="Times New Roman"/>
          <w:color w:val="000000"/>
          <w:sz w:val="24"/>
          <w:szCs w:val="24"/>
          <w:lang w:eastAsia="ru-RU"/>
        </w:rPr>
        <w:t xml:space="preserve">4) принять меры по осуществлению </w:t>
      </w:r>
      <w:proofErr w:type="gramStart"/>
      <w:r w:rsidRPr="00492F69">
        <w:rPr>
          <w:rFonts w:ascii="Times New Roman" w:eastAsia="Times New Roman" w:hAnsi="Times New Roman" w:cs="Times New Roman"/>
          <w:color w:val="000000"/>
          <w:sz w:val="24"/>
          <w:szCs w:val="24"/>
          <w:lang w:eastAsia="ru-RU"/>
        </w:rPr>
        <w:t>контроля за</w:t>
      </w:r>
      <w:proofErr w:type="gramEnd"/>
      <w:r w:rsidRPr="00492F69">
        <w:rPr>
          <w:rFonts w:ascii="Times New Roman" w:eastAsia="Times New Roman" w:hAnsi="Times New Roman" w:cs="Times New Roman"/>
          <w:color w:val="000000"/>
          <w:sz w:val="24"/>
          <w:szCs w:val="24"/>
          <w:lang w:eastAsia="ru-RU"/>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A76553" w:rsidRPr="00492F69" w:rsidRDefault="00A76553" w:rsidP="00A76553">
      <w:pPr>
        <w:spacing w:after="0" w:line="240" w:lineRule="auto"/>
        <w:ind w:left="-426" w:firstLine="426"/>
        <w:jc w:val="both"/>
        <w:rPr>
          <w:rFonts w:ascii="Times New Roman" w:eastAsia="Times New Roman" w:hAnsi="Times New Roman" w:cs="Times New Roman"/>
          <w:color w:val="000000"/>
          <w:sz w:val="24"/>
          <w:szCs w:val="24"/>
          <w:lang w:eastAsia="ru-RU"/>
        </w:rPr>
      </w:pPr>
      <w:r w:rsidRPr="00492F69">
        <w:rPr>
          <w:rFonts w:ascii="Times New Roman" w:eastAsia="Times New Roman" w:hAnsi="Times New Roman" w:cs="Times New Roman"/>
          <w:color w:val="000000"/>
          <w:sz w:val="24"/>
          <w:szCs w:val="24"/>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76553" w:rsidRPr="00492F69" w:rsidRDefault="00A76553" w:rsidP="00A76553">
      <w:pPr>
        <w:spacing w:after="0" w:line="240" w:lineRule="auto"/>
        <w:ind w:left="-426" w:firstLine="426"/>
        <w:jc w:val="both"/>
        <w:rPr>
          <w:rFonts w:ascii="Times New Roman" w:eastAsia="Times New Roman" w:hAnsi="Times New Roman" w:cs="Times New Roman"/>
          <w:color w:val="000000"/>
          <w:sz w:val="24"/>
          <w:szCs w:val="24"/>
          <w:lang w:eastAsia="ru-RU"/>
        </w:rPr>
      </w:pPr>
      <w:r w:rsidRPr="00492F69">
        <w:rPr>
          <w:rFonts w:ascii="Times New Roman" w:eastAsia="Calibri" w:hAnsi="Times New Roman" w:cs="Times New Roman"/>
          <w:sz w:val="24"/>
          <w:szCs w:val="24"/>
        </w:rPr>
        <w:t xml:space="preserve">7.3. </w:t>
      </w:r>
      <w:proofErr w:type="gramStart"/>
      <w:r w:rsidRPr="00492F69">
        <w:rPr>
          <w:rFonts w:ascii="Times New Roman" w:eastAsia="Calibri" w:hAnsi="Times New Roman" w:cs="Times New Roman"/>
          <w:sz w:val="24"/>
          <w:szCs w:val="24"/>
        </w:rPr>
        <w:t xml:space="preserve">В случае выявления при проведении проверок в рамках осуществления муниципального контроля в сфере благоустройства фактов, свидетельствующих о совершении административного правонарушения, ответственность за которое предусмотрена </w:t>
      </w:r>
      <w:hyperlink r:id="rId44" w:history="1">
        <w:r w:rsidRPr="00492F69">
          <w:rPr>
            <w:rFonts w:ascii="Times New Roman" w:eastAsia="Calibri" w:hAnsi="Times New Roman" w:cs="Times New Roman"/>
            <w:color w:val="000000"/>
            <w:sz w:val="24"/>
            <w:szCs w:val="24"/>
          </w:rPr>
          <w:t>частью 1 статьи 19.4</w:t>
        </w:r>
      </w:hyperlink>
      <w:r w:rsidRPr="00492F69">
        <w:rPr>
          <w:rFonts w:ascii="Times New Roman" w:eastAsia="Calibri" w:hAnsi="Times New Roman" w:cs="Times New Roman"/>
          <w:color w:val="000000"/>
          <w:sz w:val="24"/>
          <w:szCs w:val="24"/>
        </w:rPr>
        <w:t xml:space="preserve">, </w:t>
      </w:r>
      <w:hyperlink r:id="rId45" w:history="1">
        <w:r w:rsidRPr="00492F69">
          <w:rPr>
            <w:rFonts w:ascii="Times New Roman" w:eastAsia="Calibri" w:hAnsi="Times New Roman" w:cs="Times New Roman"/>
            <w:color w:val="000000"/>
            <w:sz w:val="24"/>
            <w:szCs w:val="24"/>
          </w:rPr>
          <w:t>статьей 19.4.1</w:t>
        </w:r>
      </w:hyperlink>
      <w:r w:rsidRPr="00492F69">
        <w:rPr>
          <w:rFonts w:ascii="Times New Roman" w:eastAsia="Calibri" w:hAnsi="Times New Roman" w:cs="Times New Roman"/>
          <w:color w:val="000000"/>
          <w:sz w:val="24"/>
          <w:szCs w:val="24"/>
        </w:rPr>
        <w:t xml:space="preserve">, </w:t>
      </w:r>
      <w:hyperlink r:id="rId46" w:history="1">
        <w:r w:rsidRPr="00492F69">
          <w:rPr>
            <w:rFonts w:ascii="Times New Roman" w:eastAsia="Calibri" w:hAnsi="Times New Roman" w:cs="Times New Roman"/>
            <w:color w:val="000000"/>
            <w:sz w:val="24"/>
            <w:szCs w:val="24"/>
          </w:rPr>
          <w:t>частью 1</w:t>
        </w:r>
      </w:hyperlink>
      <w:r w:rsidRPr="00492F69">
        <w:rPr>
          <w:rFonts w:ascii="Times New Roman" w:eastAsia="Calibri" w:hAnsi="Times New Roman" w:cs="Times New Roman"/>
          <w:color w:val="000000"/>
          <w:sz w:val="24"/>
          <w:szCs w:val="24"/>
        </w:rPr>
        <w:t xml:space="preserve"> статьи 19.5., </w:t>
      </w:r>
      <w:hyperlink r:id="rId47" w:history="1">
        <w:r w:rsidRPr="00492F69">
          <w:rPr>
            <w:rFonts w:ascii="Times New Roman" w:eastAsia="Calibri" w:hAnsi="Times New Roman" w:cs="Times New Roman"/>
            <w:color w:val="000000"/>
            <w:sz w:val="24"/>
            <w:szCs w:val="24"/>
          </w:rPr>
          <w:t>статьей 19.7</w:t>
        </w:r>
      </w:hyperlink>
      <w:r w:rsidRPr="00492F69">
        <w:rPr>
          <w:rFonts w:ascii="Times New Roman" w:eastAsia="Calibri" w:hAnsi="Times New Roman" w:cs="Times New Roman"/>
          <w:sz w:val="24"/>
          <w:szCs w:val="24"/>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который направляется для рассмотрения дела об административном правонарушении в соответствии</w:t>
      </w:r>
      <w:proofErr w:type="gramEnd"/>
      <w:r w:rsidRPr="00492F69">
        <w:rPr>
          <w:rFonts w:ascii="Times New Roman" w:eastAsia="Calibri" w:hAnsi="Times New Roman" w:cs="Times New Roman"/>
          <w:sz w:val="24"/>
          <w:szCs w:val="24"/>
        </w:rPr>
        <w:t xml:space="preserve"> с Кодексом Российской Федерации об административных правонарушениях.</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Times New Roman" w:hAnsi="Times New Roman" w:cs="Times New Roman"/>
          <w:color w:val="000000"/>
          <w:sz w:val="24"/>
          <w:szCs w:val="24"/>
          <w:lang w:eastAsia="ru-RU"/>
        </w:rPr>
        <w:t xml:space="preserve">7.4. </w:t>
      </w:r>
      <w:r w:rsidRPr="00492F69">
        <w:rPr>
          <w:rFonts w:ascii="Times New Roman" w:eastAsia="Calibri" w:hAnsi="Times New Roman" w:cs="Times New Roman"/>
          <w:sz w:val="24"/>
          <w:szCs w:val="24"/>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p>
    <w:p w:rsidR="00A76553" w:rsidRPr="00492F69" w:rsidRDefault="00A76553" w:rsidP="00492F69">
      <w:pPr>
        <w:spacing w:after="0" w:line="240" w:lineRule="auto"/>
        <w:ind w:left="-426" w:firstLine="426"/>
        <w:jc w:val="center"/>
        <w:rPr>
          <w:rFonts w:ascii="Times New Roman" w:eastAsia="Calibri" w:hAnsi="Times New Roman" w:cs="Times New Roman"/>
          <w:b/>
          <w:sz w:val="24"/>
          <w:szCs w:val="24"/>
          <w:lang w:eastAsia="ru-RU"/>
        </w:rPr>
      </w:pPr>
      <w:r w:rsidRPr="00492F69">
        <w:rPr>
          <w:rFonts w:ascii="Times New Roman" w:eastAsia="Calibri" w:hAnsi="Times New Roman" w:cs="Times New Roman"/>
          <w:b/>
          <w:sz w:val="24"/>
          <w:szCs w:val="24"/>
          <w:lang w:eastAsia="ru-RU"/>
        </w:rPr>
        <w:t>8. Досудебный порядок обжалования решений администрации,</w:t>
      </w:r>
      <w:r w:rsidR="00492F69" w:rsidRPr="00492F69">
        <w:rPr>
          <w:rFonts w:ascii="Times New Roman" w:eastAsia="Calibri" w:hAnsi="Times New Roman" w:cs="Times New Roman"/>
          <w:b/>
          <w:sz w:val="24"/>
          <w:szCs w:val="24"/>
          <w:lang w:eastAsia="ru-RU"/>
        </w:rPr>
        <w:t xml:space="preserve"> </w:t>
      </w:r>
      <w:r w:rsidRPr="00492F69">
        <w:rPr>
          <w:rFonts w:ascii="Times New Roman" w:eastAsia="Calibri" w:hAnsi="Times New Roman" w:cs="Times New Roman"/>
          <w:b/>
          <w:sz w:val="24"/>
          <w:szCs w:val="24"/>
          <w:lang w:eastAsia="ru-RU"/>
        </w:rPr>
        <w:t xml:space="preserve">действий (бездействия) должностных лиц при осуществлении </w:t>
      </w:r>
      <w:r w:rsidRPr="00492F69">
        <w:rPr>
          <w:rFonts w:ascii="Times New Roman" w:eastAsia="Times New Roman" w:hAnsi="Times New Roman" w:cs="Times New Roman"/>
          <w:b/>
          <w:sz w:val="24"/>
          <w:szCs w:val="24"/>
          <w:lang w:eastAsia="ru-RU"/>
        </w:rPr>
        <w:t>муниципального контроля в сфере благоустройства</w:t>
      </w:r>
      <w:r w:rsidRPr="00492F69">
        <w:rPr>
          <w:rFonts w:ascii="Times New Roman" w:eastAsia="Calibri" w:hAnsi="Times New Roman" w:cs="Times New Roman"/>
          <w:b/>
          <w:sz w:val="24"/>
          <w:szCs w:val="24"/>
          <w:lang w:eastAsia="ru-RU"/>
        </w:rPr>
        <w:t>.</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 xml:space="preserve">8.1. Решения администрации, действия (бездействие) должностных лиц, осуществляющих </w:t>
      </w:r>
      <w:r w:rsidRPr="00492F69">
        <w:rPr>
          <w:rFonts w:ascii="Times New Roman" w:eastAsia="Times New Roman" w:hAnsi="Times New Roman" w:cs="Times New Roman"/>
          <w:sz w:val="24"/>
          <w:szCs w:val="24"/>
          <w:lang w:eastAsia="ru-RU"/>
        </w:rPr>
        <w:t>муниципальный контроль в сфере благоустройства</w:t>
      </w:r>
      <w:r w:rsidRPr="00492F69">
        <w:rPr>
          <w:rFonts w:ascii="Times New Roman" w:eastAsia="Calibri" w:hAnsi="Times New Roman" w:cs="Times New Roman"/>
          <w:sz w:val="24"/>
          <w:szCs w:val="24"/>
        </w:rPr>
        <w:t xml:space="preserve">, могут быть обжалованы в порядке, установленном </w:t>
      </w:r>
      <w:hyperlink r:id="rId48" w:history="1">
        <w:r w:rsidRPr="00492F69">
          <w:rPr>
            <w:rFonts w:ascii="Times New Roman" w:eastAsia="Calibri" w:hAnsi="Times New Roman" w:cs="Times New Roman"/>
            <w:sz w:val="24"/>
            <w:szCs w:val="24"/>
          </w:rPr>
          <w:t>главой 9</w:t>
        </w:r>
      </w:hyperlink>
      <w:r w:rsidRPr="00492F69">
        <w:rPr>
          <w:rFonts w:ascii="Times New Roman" w:eastAsia="Calibri" w:hAnsi="Times New Roman" w:cs="Times New Roman"/>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Правом на досудебное обжалование решений администрации, действий (бездействия) ее должностных лиц в рамках осуществления контрольных мероприятий обладает контролируемое лицо.</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 xml:space="preserve">8.2. </w:t>
      </w:r>
      <w:proofErr w:type="gramStart"/>
      <w:r w:rsidRPr="00492F69">
        <w:rPr>
          <w:rFonts w:ascii="Times New Roman" w:eastAsia="Calibri" w:hAnsi="Times New Roman" w:cs="Times New Roman"/>
          <w:sz w:val="24"/>
          <w:szCs w:val="24"/>
        </w:rPr>
        <w:t xml:space="preserve">Жалоба подается контролируемым лицом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через информационную систему "Портал </w:t>
      </w:r>
      <w:r w:rsidRPr="00492F69">
        <w:rPr>
          <w:rFonts w:ascii="Times New Roman" w:eastAsia="Times New Roman" w:hAnsi="Times New Roman" w:cs="Times New Roman"/>
          <w:sz w:val="24"/>
          <w:szCs w:val="24"/>
          <w:lang w:eastAsia="ru-RU"/>
        </w:rPr>
        <w:t xml:space="preserve"> Республики Мордовия </w:t>
      </w:r>
      <w:r w:rsidRPr="00492F69">
        <w:rPr>
          <w:rFonts w:ascii="Times New Roman" w:eastAsia="Calibri" w:hAnsi="Times New Roman" w:cs="Times New Roman"/>
          <w:sz w:val="24"/>
          <w:szCs w:val="24"/>
        </w:rPr>
        <w:t>в сети Интернет" (далее - Портал</w:t>
      </w:r>
      <w:r w:rsidRPr="00492F69">
        <w:rPr>
          <w:rFonts w:ascii="Times New Roman" w:eastAsia="Times New Roman" w:hAnsi="Times New Roman" w:cs="Times New Roman"/>
          <w:sz w:val="24"/>
          <w:szCs w:val="24"/>
          <w:lang w:eastAsia="ru-RU"/>
        </w:rPr>
        <w:t xml:space="preserve"> Республики Мордовия</w:t>
      </w:r>
      <w:r w:rsidRPr="00492F69">
        <w:rPr>
          <w:rFonts w:ascii="Times New Roman" w:eastAsia="Calibri" w:hAnsi="Times New Roman" w:cs="Times New Roman"/>
          <w:sz w:val="24"/>
          <w:szCs w:val="24"/>
        </w:rPr>
        <w:t>), за исключением случаев подачи жалобы, содержащей сведения и документы, составляющие государственную или иную охраняемую законом тайну.</w:t>
      </w:r>
      <w:proofErr w:type="gramEnd"/>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8.3.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8.4. При подаче жалобы гражданином жалоба подписывается простой электронной подписью, либо усиленной квалифицированной электронной подписью.</w:t>
      </w:r>
    </w:p>
    <w:p w:rsidR="00A76553"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lastRenderedPageBreak/>
        <w:t>При подаче жалобы организацией жалоба подписывается усиленной квалифицированной электронной подписью.</w:t>
      </w:r>
    </w:p>
    <w:p w:rsidR="006808DF" w:rsidRPr="00504B0D" w:rsidRDefault="006808DF" w:rsidP="006808DF">
      <w:pPr>
        <w:pStyle w:val="dt-pdt-m1"/>
      </w:pPr>
      <w:r w:rsidRPr="00504B0D">
        <w:t>Жалоба должна содержать:</w:t>
      </w:r>
      <w:bookmarkStart w:id="8" w:name="l178"/>
      <w:bookmarkEnd w:id="8"/>
    </w:p>
    <w:p w:rsidR="006808DF" w:rsidRPr="00504B0D" w:rsidRDefault="006808DF" w:rsidP="006808DF">
      <w:pPr>
        <w:pStyle w:val="dt-pdt-m2"/>
      </w:pPr>
      <w:proofErr w:type="gramStart"/>
      <w:r w:rsidRPr="00504B0D">
        <w:rPr>
          <w:rStyle w:val="dt-m"/>
        </w:rPr>
        <w:t>1)</w:t>
      </w:r>
      <w:r w:rsidRPr="00504B0D">
        <w:t xml:space="preserve">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roofErr w:type="gramEnd"/>
    </w:p>
    <w:p w:rsidR="006808DF" w:rsidRPr="00504B0D" w:rsidRDefault="006808DF" w:rsidP="006808DF">
      <w:pPr>
        <w:pStyle w:val="dt-pdt-m2"/>
      </w:pPr>
      <w:proofErr w:type="gramStart"/>
      <w:r w:rsidRPr="00504B0D">
        <w:rPr>
          <w:rStyle w:val="dt-m"/>
        </w:rPr>
        <w:t>2)</w:t>
      </w:r>
      <w:r w:rsidRPr="00504B0D">
        <w:t xml:space="preserve">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bookmarkStart w:id="9" w:name="l179"/>
      <w:bookmarkEnd w:id="9"/>
      <w:proofErr w:type="gramEnd"/>
    </w:p>
    <w:p w:rsidR="006808DF" w:rsidRPr="00504B0D" w:rsidRDefault="006808DF" w:rsidP="006808DF">
      <w:pPr>
        <w:pStyle w:val="dt-pdt-m2"/>
      </w:pPr>
      <w:proofErr w:type="gramStart"/>
      <w:r w:rsidRPr="00504B0D">
        <w:rPr>
          <w:rStyle w:val="dt-m"/>
        </w:rPr>
        <w:t>3)</w:t>
      </w:r>
      <w:r w:rsidRPr="00504B0D">
        <w:t xml:space="preserve">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6808DF" w:rsidRPr="00504B0D" w:rsidRDefault="006808DF" w:rsidP="006808DF">
      <w:pPr>
        <w:pStyle w:val="dt-pdt-m2"/>
      </w:pPr>
      <w:r w:rsidRPr="00504B0D">
        <w:rPr>
          <w:rStyle w:val="dt-m"/>
        </w:rPr>
        <w:t>4)</w:t>
      </w:r>
      <w:r w:rsidRPr="00504B0D">
        <w:t xml:space="preserve">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bookmarkStart w:id="10" w:name="l590"/>
      <w:bookmarkStart w:id="11" w:name="l180"/>
      <w:bookmarkEnd w:id="10"/>
      <w:bookmarkEnd w:id="11"/>
    </w:p>
    <w:p w:rsidR="006808DF" w:rsidRPr="00504B0D" w:rsidRDefault="006808DF" w:rsidP="006808DF">
      <w:pPr>
        <w:pStyle w:val="dt-pdt-m2"/>
      </w:pPr>
      <w:r w:rsidRPr="00504B0D">
        <w:rPr>
          <w:rStyle w:val="dt-m"/>
        </w:rPr>
        <w:t>5)</w:t>
      </w:r>
      <w:r w:rsidRPr="00504B0D">
        <w:t xml:space="preserve"> требования лица, подавшего жалобу;</w:t>
      </w:r>
    </w:p>
    <w:p w:rsidR="006808DF" w:rsidRPr="00504B0D" w:rsidRDefault="006808DF" w:rsidP="006808DF">
      <w:pPr>
        <w:pStyle w:val="dt-pdt-m2"/>
      </w:pPr>
      <w:r w:rsidRPr="00504B0D">
        <w:rPr>
          <w:rStyle w:val="dt-m"/>
        </w:rPr>
        <w:t>6)</w:t>
      </w:r>
      <w:r w:rsidRPr="00504B0D">
        <w:t xml:space="preserve">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пунктами </w:t>
      </w:r>
      <w:hyperlink r:id="rId49" w:anchor="l586" w:history="1">
        <w:r w:rsidRPr="00504B0D">
          <w:rPr>
            <w:rStyle w:val="a7"/>
          </w:rPr>
          <w:t>1</w:t>
        </w:r>
      </w:hyperlink>
      <w:r w:rsidRPr="00504B0D">
        <w:t xml:space="preserve"> - </w:t>
      </w:r>
      <w:hyperlink r:id="rId50" w:anchor="l1147" w:history="1">
        <w:r w:rsidRPr="00504B0D">
          <w:rPr>
            <w:rStyle w:val="a7"/>
          </w:rPr>
          <w:t>3</w:t>
        </w:r>
      </w:hyperlink>
      <w:r w:rsidRPr="00504B0D">
        <w:t xml:space="preserve"> части 4 статьи 40 Федерального закона</w:t>
      </w:r>
      <w:bookmarkStart w:id="12" w:name="l1150"/>
      <w:bookmarkEnd w:id="12"/>
      <w:r w:rsidRPr="00504B0D">
        <w:t xml:space="preserve"> №248 от 31.07.2020 г.</w:t>
      </w:r>
    </w:p>
    <w:p w:rsidR="006808DF" w:rsidRDefault="006808DF" w:rsidP="006808DF">
      <w:pPr>
        <w:pStyle w:val="dt-pdt-m2"/>
      </w:pPr>
      <w:r w:rsidRPr="00504B0D">
        <w:rPr>
          <w:rStyle w:val="dt-m"/>
        </w:rPr>
        <w:t>7)</w:t>
      </w:r>
      <w:r w:rsidRPr="00504B0D">
        <w:t xml:space="preserve">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6808DF" w:rsidRPr="00492F69" w:rsidRDefault="006808DF" w:rsidP="00A76553">
      <w:pPr>
        <w:spacing w:after="0" w:line="240" w:lineRule="auto"/>
        <w:ind w:left="-426" w:firstLine="426"/>
        <w:jc w:val="both"/>
        <w:rPr>
          <w:rFonts w:ascii="Times New Roman" w:eastAsia="Calibri" w:hAnsi="Times New Roman" w:cs="Times New Roman"/>
          <w:sz w:val="24"/>
          <w:szCs w:val="24"/>
        </w:rPr>
      </w:pP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8.5. Жалоба на действия (бездействие) должностных лиц администрации рассматривается главой администрации, а в его отсутствие - лицом, исполняющим его обязанности (далее – глава администрации).</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 xml:space="preserve">Жалоба на действие (бездействие) главы администрации рассматриваются главой администрации. </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 xml:space="preserve">Контролируемые лица, права и законные интересы которых, по их мнению, были непосредственно нарушены в рамках осуществления </w:t>
      </w:r>
      <w:r w:rsidRPr="00492F69">
        <w:rPr>
          <w:rFonts w:ascii="Times New Roman" w:eastAsia="Times New Roman" w:hAnsi="Times New Roman" w:cs="Times New Roman"/>
          <w:sz w:val="24"/>
          <w:szCs w:val="24"/>
          <w:lang w:eastAsia="ru-RU"/>
        </w:rPr>
        <w:t>муниципального контроля в сфере благоустройства</w:t>
      </w:r>
      <w:r w:rsidRPr="00492F69">
        <w:rPr>
          <w:rFonts w:ascii="Times New Roman" w:eastAsia="Calibri" w:hAnsi="Times New Roman" w:cs="Times New Roman"/>
          <w:sz w:val="24"/>
          <w:szCs w:val="24"/>
        </w:rPr>
        <w:t>, имеют право на досудебное обжалование:</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1) решений о проведении контрольных мероприятий и обязательных профилактических визитов;</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2) актов контрольных мероприятий и обязательных профилактических визитов, предписаний об устранении выявленных нарушений;</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3) действий (бездействия) должностных лиц администрации в рамках контрольных мероприятий и обязательных профилактических визитов;</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4) решений об отнесении объектов контроля к соответствующей категории риска;</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5) решений об отказе в проведении обязательных профилактических визитов по заявлениям контролируемых лиц;</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 xml:space="preserve">6) иных решений, принимаемых администрацией по итогам профилактических и (или) контрольных мероприятий, предусмотренных Федеральным законом от 31 июля 2020 года № 248-ФЗ "О государственном контроле (надзоре) и муниципальном контроле в Российской Федерации", в отношении контролируемых лиц или объектов контроля. </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lastRenderedPageBreak/>
        <w:t>8.6.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8.7. Жалоба может содержать ходатайство о приостановлении исполнения обжалуемого решения администрации.</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Глава (заместитель главы) администрации в срок не позднее двух рабочих дней со дня регистрации жалобы принимает решение:</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 о приостановлении исполнения обжалуемого решения администрации;</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 об отказе в приостановлении исполнения обжалуемого решения администрации.</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8.8. Глава (заместитель главы) администрации принимает решение об отказе в рассмотрении жалобы в течение пяти рабочих дней со дня получения жалобы, если:</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 xml:space="preserve">1) жалоба подана после истечения сроков подачи жалобы, установленных </w:t>
      </w:r>
      <w:hyperlink r:id="rId51" w:history="1">
        <w:r w:rsidRPr="00492F69">
          <w:rPr>
            <w:rFonts w:ascii="Times New Roman" w:eastAsia="Calibri" w:hAnsi="Times New Roman" w:cs="Times New Roman"/>
            <w:sz w:val="24"/>
            <w:szCs w:val="24"/>
          </w:rPr>
          <w:t>частями 5</w:t>
        </w:r>
      </w:hyperlink>
      <w:r w:rsidRPr="00492F69">
        <w:rPr>
          <w:rFonts w:ascii="Times New Roman" w:eastAsia="Calibri" w:hAnsi="Times New Roman" w:cs="Times New Roman"/>
          <w:sz w:val="24"/>
          <w:szCs w:val="24"/>
        </w:rPr>
        <w:t xml:space="preserve"> и </w:t>
      </w:r>
      <w:hyperlink r:id="rId52" w:history="1">
        <w:r w:rsidRPr="00492F69">
          <w:rPr>
            <w:rFonts w:ascii="Times New Roman" w:eastAsia="Calibri" w:hAnsi="Times New Roman" w:cs="Times New Roman"/>
            <w:sz w:val="24"/>
            <w:szCs w:val="24"/>
          </w:rPr>
          <w:t>6 статьи 40</w:t>
        </w:r>
      </w:hyperlink>
      <w:r w:rsidRPr="00492F69">
        <w:rPr>
          <w:rFonts w:ascii="Times New Roman" w:eastAsia="Calibri" w:hAnsi="Times New Roman" w:cs="Times New Roman"/>
          <w:sz w:val="24"/>
          <w:szCs w:val="24"/>
        </w:rPr>
        <w:t xml:space="preserve"> Федерального закона № 248-ФЗ, и не содержит ходатайства о восстановлении пропущенного срока на подачу жалобы;</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2) в удовлетворении ходатайства о восстановлении пропущенного срока на подачу жалобы отказано;</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4) имеется решение суда по вопросам, поставленным в жалобе;</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5) ранее в администрацию была подана другая жалоба от того же контролируемого лица по тем же основаниям;</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6) жалоба содержит нецензурные либо оскорбительные выражения, угрозы жизни, здоровью и имуществу должностных лиц администрации, а также членов их семей;</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8) жалоба подана в ненадлежащий уполномоченный орган;</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9) законодательством Российской Федерации предусмотрен только судебный порядок обжалования решения администрации.</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8.9. Администрация при рассмотрении жалобы использует подсистему досудебного обжалования контрольной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Рассмотрение жалобы, связанной со сведениями и документами, составляющими государственную или иную охраняемую законом тайну, осуществляется администрацией в соответствии с законодательством о защите государственной и иной охраняемой законом тайны.</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Администрация должна обеспечить передачу в подсистему досудебного обжалования контрольной деятельности сведений о ходе рассмотрения жалоб.</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Жалоба подлежит рассмотрению администрацией в течение пятнадцати рабочих дней со дня ее регистрации в подсистеме досудебного обжалования.</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 xml:space="preserve">Жалоба контролируемого лица на решения об отнесении объектов контроля к соответствующей категории риска рассматривается в срок не более пяти рабочих дней. </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Контролируемое лицо вправе представить указанные информацию и документы в течение пяти рабочих дней с момента направления запроса.</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 xml:space="preserve">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w:t>
      </w:r>
      <w:r w:rsidRPr="00492F69">
        <w:rPr>
          <w:rFonts w:ascii="Times New Roman" w:eastAsia="Calibri" w:hAnsi="Times New Roman" w:cs="Times New Roman"/>
          <w:sz w:val="24"/>
          <w:szCs w:val="24"/>
        </w:rPr>
        <w:lastRenderedPageBreak/>
        <w:t>до момента получения их уполномоченным органом, но не более чем на пять рабочих дней с момента направления запроса.</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Неполучение от контролируемого лица дополнительной информации и документов, относящихся к предмету жалобы, не являются основанием для отказа в рассмотрении жалобы.</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8.10. По итогам рассмотрения жалобы глава (заместитель главы) администрации принимает одно из следующих решений:</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1) оставляет жалобу без удовлетворения;</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2) отменяет решение администрации полностью или частично;</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3) отменяет решение администрации полностью и принимает новое решение;</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 xml:space="preserve">8.11. Решение главы (заместителя главы)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w:t>
      </w:r>
      <w:r w:rsidRPr="00492F69">
        <w:rPr>
          <w:rFonts w:ascii="Times New Roman" w:eastAsia="Times New Roman" w:hAnsi="Times New Roman" w:cs="Times New Roman"/>
          <w:sz w:val="24"/>
          <w:szCs w:val="24"/>
          <w:lang w:eastAsia="ru-RU"/>
        </w:rPr>
        <w:t xml:space="preserve"> Республики Мордовия</w:t>
      </w:r>
      <w:r w:rsidR="00492F69" w:rsidRPr="00492F69">
        <w:rPr>
          <w:rFonts w:ascii="Times New Roman" w:eastAsia="Times New Roman" w:hAnsi="Times New Roman" w:cs="Times New Roman"/>
          <w:sz w:val="24"/>
          <w:szCs w:val="24"/>
          <w:lang w:eastAsia="ru-RU"/>
        </w:rPr>
        <w:t xml:space="preserve"> </w:t>
      </w:r>
      <w:r w:rsidRPr="00492F69">
        <w:rPr>
          <w:rFonts w:ascii="Times New Roman" w:eastAsia="Calibri" w:hAnsi="Times New Roman" w:cs="Times New Roman"/>
          <w:sz w:val="24"/>
          <w:szCs w:val="24"/>
        </w:rPr>
        <w:t>в срок не позднее одного рабочего дня со дня его принятия.</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p>
    <w:p w:rsidR="00A76553" w:rsidRPr="00492F69" w:rsidRDefault="00A76553" w:rsidP="00492F69">
      <w:pPr>
        <w:spacing w:after="0" w:line="240" w:lineRule="auto"/>
        <w:ind w:left="-426" w:firstLine="426"/>
        <w:jc w:val="center"/>
        <w:rPr>
          <w:rFonts w:ascii="Times New Roman" w:eastAsia="Times New Roman" w:hAnsi="Times New Roman" w:cs="Times New Roman"/>
          <w:b/>
          <w:sz w:val="24"/>
          <w:szCs w:val="24"/>
          <w:lang w:eastAsia="ru-RU"/>
        </w:rPr>
      </w:pPr>
      <w:r w:rsidRPr="00492F69">
        <w:rPr>
          <w:rFonts w:ascii="Times New Roman" w:eastAsia="Times New Roman" w:hAnsi="Times New Roman" w:cs="Times New Roman"/>
          <w:b/>
          <w:sz w:val="24"/>
          <w:szCs w:val="24"/>
          <w:lang w:eastAsia="ru-RU"/>
        </w:rPr>
        <w:t>9.Оценка результативности и эффективности осуществления муниципального контроля в сфере благоустройства</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Оценка результативности и эффективности осуществления муниципального контроля в сфере благоустройства муниципального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 xml:space="preserve"> </w:t>
      </w:r>
    </w:p>
    <w:p w:rsidR="00A76553" w:rsidRPr="00492F69" w:rsidRDefault="00A76553" w:rsidP="00492F69">
      <w:pPr>
        <w:spacing w:after="0" w:line="240" w:lineRule="auto"/>
        <w:ind w:left="-426" w:firstLine="426"/>
        <w:jc w:val="center"/>
        <w:rPr>
          <w:rFonts w:ascii="Times New Roman" w:eastAsia="Times New Roman" w:hAnsi="Times New Roman" w:cs="Times New Roman"/>
          <w:b/>
          <w:sz w:val="24"/>
          <w:szCs w:val="24"/>
          <w:lang w:eastAsia="ru-RU"/>
        </w:rPr>
      </w:pPr>
      <w:r w:rsidRPr="00492F69">
        <w:rPr>
          <w:rFonts w:ascii="Times New Roman" w:eastAsia="Times New Roman" w:hAnsi="Times New Roman" w:cs="Times New Roman"/>
          <w:b/>
          <w:sz w:val="24"/>
          <w:szCs w:val="24"/>
          <w:lang w:eastAsia="ru-RU"/>
        </w:rPr>
        <w:t>10. Заключительные положения</w:t>
      </w:r>
    </w:p>
    <w:p w:rsidR="00A76553" w:rsidRPr="00492F69" w:rsidRDefault="00A76553" w:rsidP="00A76553">
      <w:pPr>
        <w:spacing w:after="0" w:line="240" w:lineRule="auto"/>
        <w:ind w:left="-426" w:firstLine="426"/>
        <w:jc w:val="both"/>
        <w:rPr>
          <w:rFonts w:ascii="Times New Roman" w:eastAsia="Times New Roman" w:hAnsi="Times New Roman" w:cs="Times New Roman"/>
          <w:b/>
          <w:sz w:val="24"/>
          <w:szCs w:val="24"/>
          <w:lang w:eastAsia="ru-RU"/>
        </w:rPr>
      </w:pP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10.1. Муниципальный контроль в сфере благоустройства осуществляется с учетом норм постановления Правительства Российской Федерации от 10.03.2022 № 336</w:t>
      </w:r>
      <w:r w:rsidRPr="00492F69">
        <w:rPr>
          <w:rFonts w:ascii="Times New Roman" w:eastAsia="Calibri" w:hAnsi="Times New Roman" w:cs="Times New Roman"/>
          <w:sz w:val="24"/>
          <w:szCs w:val="24"/>
        </w:rPr>
        <w:t xml:space="preserve"> «Об особенностях организации и осуществления государственного контроля (надзора), муниципального контроля»</w:t>
      </w:r>
      <w:r w:rsidRPr="00492F69">
        <w:rPr>
          <w:rFonts w:ascii="Times New Roman" w:eastAsia="Times New Roman" w:hAnsi="Times New Roman" w:cs="Times New Roman"/>
          <w:sz w:val="24"/>
          <w:szCs w:val="24"/>
          <w:lang w:eastAsia="ru-RU"/>
        </w:rPr>
        <w:t>.</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Times New Roman" w:hAnsi="Times New Roman" w:cs="Times New Roman"/>
          <w:sz w:val="24"/>
          <w:szCs w:val="24"/>
          <w:lang w:eastAsia="ru-RU"/>
        </w:rPr>
        <w:t xml:space="preserve">10.2. </w:t>
      </w:r>
      <w:bookmarkStart w:id="13" w:name="Par0"/>
      <w:bookmarkEnd w:id="13"/>
      <w:r w:rsidR="0043327A">
        <w:rPr>
          <w:rFonts w:ascii="Times New Roman" w:eastAsia="Calibri" w:hAnsi="Times New Roman" w:cs="Times New Roman"/>
          <w:sz w:val="24"/>
          <w:szCs w:val="24"/>
        </w:rPr>
        <w:t>До 31 декабря</w:t>
      </w:r>
      <w:r w:rsidRPr="00492F69">
        <w:rPr>
          <w:rFonts w:ascii="Times New Roman" w:eastAsia="Calibri" w:hAnsi="Times New Roman" w:cs="Times New Roman"/>
          <w:sz w:val="24"/>
          <w:szCs w:val="24"/>
        </w:rPr>
        <w:t>:</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 xml:space="preserve">10.2.1. </w:t>
      </w:r>
      <w:proofErr w:type="gramStart"/>
      <w:r w:rsidRPr="00492F69">
        <w:rPr>
          <w:rFonts w:ascii="Times New Roman" w:eastAsia="Calibri" w:hAnsi="Times New Roman" w:cs="Times New Roman"/>
          <w:sz w:val="24"/>
          <w:szCs w:val="24"/>
        </w:rPr>
        <w:t xml:space="preserve">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53" w:history="1">
        <w:r w:rsidRPr="00492F69">
          <w:rPr>
            <w:rFonts w:ascii="Times New Roman" w:eastAsia="Calibri" w:hAnsi="Times New Roman" w:cs="Times New Roman"/>
            <w:sz w:val="24"/>
            <w:szCs w:val="24"/>
          </w:rPr>
          <w:t>статьей 21</w:t>
        </w:r>
      </w:hyperlink>
      <w:r w:rsidRPr="00492F69">
        <w:rPr>
          <w:rFonts w:ascii="Times New Roman" w:eastAsia="Calibri" w:hAnsi="Times New Roman" w:cs="Times New Roman"/>
          <w:sz w:val="24"/>
          <w:szCs w:val="24"/>
        </w:rPr>
        <w:t xml:space="preserve"> Федерального закона № 248-ФЗ могут </w:t>
      </w:r>
      <w:r w:rsidR="00492F69" w:rsidRPr="00492F69">
        <w:rPr>
          <w:rFonts w:ascii="Times New Roman" w:eastAsia="Calibri" w:hAnsi="Times New Roman" w:cs="Times New Roman"/>
          <w:sz w:val="24"/>
          <w:szCs w:val="24"/>
        </w:rPr>
        <w:t>осуществляться,</w:t>
      </w:r>
      <w:r w:rsidRPr="00492F69">
        <w:rPr>
          <w:rFonts w:ascii="Times New Roman" w:eastAsia="Calibri" w:hAnsi="Times New Roman" w:cs="Times New Roman"/>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r w:rsidRPr="00492F69">
        <w:rPr>
          <w:rFonts w:ascii="Times New Roman" w:eastAsia="Calibri" w:hAnsi="Times New Roman" w:cs="Times New Roman"/>
          <w:sz w:val="24"/>
          <w:szCs w:val="24"/>
        </w:rPr>
        <w:t xml:space="preserve">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A76553" w:rsidRPr="00492F69" w:rsidRDefault="00A76553" w:rsidP="00A76553">
      <w:pPr>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 xml:space="preserve">10.2.3. </w:t>
      </w:r>
      <w:proofErr w:type="gramStart"/>
      <w:r w:rsidRPr="00492F69">
        <w:rPr>
          <w:rFonts w:ascii="Times New Roman" w:eastAsia="Calibri" w:hAnsi="Times New Roman" w:cs="Times New Roman"/>
          <w:sz w:val="24"/>
          <w:szCs w:val="24"/>
        </w:rPr>
        <w:t xml:space="preserve">Подготовка администрацией в ходе проведения </w:t>
      </w:r>
      <w:r w:rsidRPr="00492F69">
        <w:rPr>
          <w:rFonts w:ascii="Times New Roman" w:eastAsia="Times New Roman" w:hAnsi="Times New Roman" w:cs="Times New Roman"/>
          <w:sz w:val="24"/>
          <w:szCs w:val="24"/>
          <w:lang w:eastAsia="ru-RU"/>
        </w:rPr>
        <w:t>муниципального контроля в сфере благоустройства</w:t>
      </w:r>
      <w:r w:rsidRPr="00492F69">
        <w:rPr>
          <w:rFonts w:ascii="Times New Roman" w:eastAsia="Calibri" w:hAnsi="Times New Roman" w:cs="Times New Roman"/>
          <w:sz w:val="24"/>
          <w:szCs w:val="24"/>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roofErr w:type="gramEnd"/>
    </w:p>
    <w:p w:rsidR="00A76553" w:rsidRDefault="00A76553" w:rsidP="00A76553">
      <w:pPr>
        <w:autoSpaceDE w:val="0"/>
        <w:spacing w:after="0" w:line="240" w:lineRule="auto"/>
        <w:ind w:left="-426" w:firstLine="426"/>
        <w:jc w:val="right"/>
        <w:rPr>
          <w:rFonts w:ascii="Times New Roman" w:eastAsia="Times New Roman" w:hAnsi="Times New Roman" w:cs="Times New Roman"/>
          <w:sz w:val="24"/>
          <w:szCs w:val="24"/>
          <w:lang w:eastAsia="zh-CN"/>
        </w:rPr>
      </w:pPr>
    </w:p>
    <w:p w:rsidR="00492F69" w:rsidRDefault="00492F69" w:rsidP="00A76553">
      <w:pPr>
        <w:autoSpaceDE w:val="0"/>
        <w:spacing w:after="0" w:line="240" w:lineRule="auto"/>
        <w:ind w:left="-426" w:firstLine="426"/>
        <w:jc w:val="right"/>
        <w:rPr>
          <w:rFonts w:ascii="Times New Roman" w:eastAsia="Times New Roman" w:hAnsi="Times New Roman" w:cs="Times New Roman"/>
          <w:sz w:val="24"/>
          <w:szCs w:val="24"/>
          <w:lang w:eastAsia="zh-CN"/>
        </w:rPr>
      </w:pPr>
    </w:p>
    <w:p w:rsidR="00492F69" w:rsidRPr="00492F69" w:rsidRDefault="00492F69" w:rsidP="00A76553">
      <w:pPr>
        <w:autoSpaceDE w:val="0"/>
        <w:spacing w:after="0" w:line="240" w:lineRule="auto"/>
        <w:ind w:left="-426" w:firstLine="426"/>
        <w:jc w:val="right"/>
        <w:rPr>
          <w:rFonts w:ascii="Times New Roman" w:eastAsia="Times New Roman" w:hAnsi="Times New Roman" w:cs="Times New Roman"/>
          <w:sz w:val="24"/>
          <w:szCs w:val="24"/>
          <w:lang w:eastAsia="zh-CN"/>
        </w:rPr>
      </w:pPr>
    </w:p>
    <w:p w:rsidR="00A76553" w:rsidRPr="00492F69" w:rsidRDefault="00A76553" w:rsidP="00A76553">
      <w:pPr>
        <w:autoSpaceDE w:val="0"/>
        <w:spacing w:after="0" w:line="240" w:lineRule="auto"/>
        <w:ind w:left="-426" w:firstLine="426"/>
        <w:jc w:val="right"/>
        <w:rPr>
          <w:rFonts w:ascii="Times New Roman" w:eastAsia="Times New Roman" w:hAnsi="Times New Roman" w:cs="Times New Roman"/>
          <w:sz w:val="24"/>
          <w:szCs w:val="24"/>
          <w:lang w:eastAsia="zh-CN"/>
        </w:rPr>
      </w:pPr>
    </w:p>
    <w:p w:rsidR="00A76553" w:rsidRPr="00492F69" w:rsidRDefault="00A76553" w:rsidP="00A76553">
      <w:pPr>
        <w:autoSpaceDE w:val="0"/>
        <w:spacing w:after="0" w:line="240" w:lineRule="auto"/>
        <w:ind w:left="-426" w:firstLine="426"/>
        <w:jc w:val="right"/>
        <w:rPr>
          <w:rFonts w:ascii="Times New Roman" w:eastAsia="Times New Roman" w:hAnsi="Times New Roman" w:cs="Times New Roman"/>
          <w:sz w:val="24"/>
          <w:szCs w:val="24"/>
          <w:lang w:eastAsia="zh-CN"/>
        </w:rPr>
      </w:pPr>
      <w:r w:rsidRPr="00492F69">
        <w:rPr>
          <w:rFonts w:ascii="Times New Roman" w:eastAsia="Times New Roman" w:hAnsi="Times New Roman" w:cs="Times New Roman"/>
          <w:sz w:val="24"/>
          <w:szCs w:val="24"/>
          <w:lang w:eastAsia="zh-CN"/>
        </w:rPr>
        <w:t xml:space="preserve">Приложение №1 </w:t>
      </w:r>
    </w:p>
    <w:p w:rsidR="00A76553" w:rsidRPr="00492F69" w:rsidRDefault="00A76553" w:rsidP="00A76553">
      <w:pPr>
        <w:autoSpaceDE w:val="0"/>
        <w:spacing w:after="0" w:line="240" w:lineRule="auto"/>
        <w:ind w:left="-426" w:firstLine="426"/>
        <w:jc w:val="center"/>
        <w:rPr>
          <w:rFonts w:ascii="Times New Roman" w:eastAsia="Times New Roman" w:hAnsi="Times New Roman" w:cs="Times New Roman"/>
          <w:b/>
          <w:sz w:val="24"/>
          <w:szCs w:val="24"/>
          <w:lang w:eastAsia="zh-CN"/>
        </w:rPr>
      </w:pPr>
      <w:r w:rsidRPr="00492F69">
        <w:rPr>
          <w:rFonts w:ascii="Times New Roman" w:eastAsia="Times New Roman" w:hAnsi="Times New Roman" w:cs="Times New Roman"/>
          <w:b/>
          <w:sz w:val="24"/>
          <w:szCs w:val="24"/>
          <w:lang w:eastAsia="zh-CN"/>
        </w:rPr>
        <w:t>Ключевые показатели</w:t>
      </w:r>
    </w:p>
    <w:p w:rsidR="00A76553" w:rsidRPr="00492F69" w:rsidRDefault="00A76553" w:rsidP="00A76553">
      <w:pPr>
        <w:autoSpaceDE w:val="0"/>
        <w:spacing w:after="0" w:line="240" w:lineRule="auto"/>
        <w:ind w:left="-426" w:firstLine="426"/>
        <w:jc w:val="center"/>
        <w:rPr>
          <w:rFonts w:ascii="Times New Roman" w:eastAsia="Times New Roman" w:hAnsi="Times New Roman" w:cs="Times New Roman"/>
          <w:b/>
          <w:sz w:val="24"/>
          <w:szCs w:val="24"/>
          <w:lang w:eastAsia="zh-CN"/>
        </w:rPr>
      </w:pPr>
      <w:r w:rsidRPr="00492F69">
        <w:rPr>
          <w:rFonts w:ascii="Times New Roman" w:eastAsia="Times New Roman" w:hAnsi="Times New Roman" w:cs="Times New Roman"/>
          <w:b/>
          <w:sz w:val="24"/>
          <w:szCs w:val="24"/>
          <w:lang w:eastAsia="zh-CN"/>
        </w:rPr>
        <w:t>муниципального контроля в сфере благоустройства</w:t>
      </w:r>
    </w:p>
    <w:p w:rsidR="00A76553" w:rsidRPr="00492F69" w:rsidRDefault="00A76553" w:rsidP="00A76553">
      <w:pPr>
        <w:autoSpaceDE w:val="0"/>
        <w:spacing w:after="0" w:line="240" w:lineRule="auto"/>
        <w:ind w:left="-426" w:firstLine="426"/>
        <w:jc w:val="center"/>
        <w:rPr>
          <w:rFonts w:ascii="Times New Roman" w:eastAsia="Times New Roman" w:hAnsi="Times New Roman" w:cs="Times New Roman"/>
          <w:b/>
          <w:sz w:val="24"/>
          <w:szCs w:val="24"/>
          <w:lang w:eastAsia="zh-CN"/>
        </w:rPr>
      </w:pPr>
      <w:r w:rsidRPr="00492F69">
        <w:rPr>
          <w:rFonts w:ascii="Times New Roman" w:eastAsia="Times New Roman" w:hAnsi="Times New Roman" w:cs="Times New Roman"/>
          <w:b/>
          <w:sz w:val="24"/>
          <w:szCs w:val="24"/>
          <w:lang w:eastAsia="zh-CN"/>
        </w:rPr>
        <w:t xml:space="preserve">на территории </w:t>
      </w:r>
      <w:proofErr w:type="spellStart"/>
      <w:r w:rsidRPr="00492F69">
        <w:rPr>
          <w:rFonts w:ascii="Times New Roman" w:eastAsia="Times New Roman" w:hAnsi="Times New Roman" w:cs="Times New Roman"/>
          <w:b/>
          <w:sz w:val="24"/>
          <w:szCs w:val="24"/>
          <w:lang w:eastAsia="zh-CN"/>
        </w:rPr>
        <w:t>Большеигнатовского</w:t>
      </w:r>
      <w:proofErr w:type="spellEnd"/>
      <w:r w:rsidRPr="00492F69">
        <w:rPr>
          <w:rFonts w:ascii="Times New Roman" w:eastAsia="Times New Roman" w:hAnsi="Times New Roman" w:cs="Times New Roman"/>
          <w:b/>
          <w:sz w:val="24"/>
          <w:szCs w:val="24"/>
          <w:lang w:eastAsia="zh-CN"/>
        </w:rPr>
        <w:t xml:space="preserve"> сельского поселения </w:t>
      </w:r>
      <w:proofErr w:type="spellStart"/>
      <w:r w:rsidRPr="00492F69">
        <w:rPr>
          <w:rFonts w:ascii="Times New Roman" w:eastAsia="Times New Roman" w:hAnsi="Times New Roman" w:cs="Times New Roman"/>
          <w:b/>
          <w:sz w:val="24"/>
          <w:szCs w:val="24"/>
          <w:lang w:eastAsia="zh-CN"/>
        </w:rPr>
        <w:t>Большеигнатовского</w:t>
      </w:r>
      <w:proofErr w:type="spellEnd"/>
      <w:r w:rsidR="00492F69" w:rsidRPr="00492F69">
        <w:rPr>
          <w:rFonts w:ascii="Times New Roman" w:eastAsia="Times New Roman" w:hAnsi="Times New Roman" w:cs="Times New Roman"/>
          <w:b/>
          <w:sz w:val="24"/>
          <w:szCs w:val="24"/>
          <w:lang w:eastAsia="zh-CN"/>
        </w:rPr>
        <w:t xml:space="preserve"> </w:t>
      </w:r>
      <w:r w:rsidRPr="00492F69">
        <w:rPr>
          <w:rFonts w:ascii="Times New Roman" w:eastAsia="Times New Roman" w:hAnsi="Times New Roman" w:cs="Times New Roman"/>
          <w:b/>
          <w:sz w:val="24"/>
          <w:szCs w:val="24"/>
          <w:lang w:eastAsia="zh-CN"/>
        </w:rPr>
        <w:t>муниципального района Республики Мордовия и их целевые значения</w:t>
      </w:r>
    </w:p>
    <w:p w:rsidR="00A76553" w:rsidRPr="00492F69" w:rsidRDefault="00A76553" w:rsidP="00A76553">
      <w:pPr>
        <w:tabs>
          <w:tab w:val="left" w:pos="2715"/>
        </w:tabs>
        <w:ind w:left="-426" w:firstLine="426"/>
        <w:jc w:val="center"/>
        <w:rPr>
          <w:rFonts w:ascii="Times New Roman" w:eastAsia="Calibri" w:hAnsi="Times New Roman" w:cs="Times New Roman"/>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A76553" w:rsidRPr="00492F69" w:rsidTr="00A76553">
        <w:tc>
          <w:tcPr>
            <w:tcW w:w="7196" w:type="dxa"/>
            <w:shd w:val="clear" w:color="auto" w:fill="auto"/>
          </w:tcPr>
          <w:p w:rsidR="00A76553" w:rsidRPr="00492F69" w:rsidRDefault="00A76553" w:rsidP="00A76553">
            <w:pPr>
              <w:tabs>
                <w:tab w:val="left" w:pos="2715"/>
              </w:tabs>
              <w:ind w:left="-426" w:firstLine="426"/>
              <w:jc w:val="center"/>
              <w:rPr>
                <w:rFonts w:ascii="Times New Roman" w:eastAsia="Calibri" w:hAnsi="Times New Roman" w:cs="Times New Roman"/>
                <w:sz w:val="24"/>
                <w:szCs w:val="24"/>
              </w:rPr>
            </w:pPr>
            <w:r w:rsidRPr="00492F69">
              <w:rPr>
                <w:rFonts w:ascii="Times New Roman" w:eastAsia="Calibri" w:hAnsi="Times New Roman" w:cs="Times New Roman"/>
                <w:sz w:val="24"/>
                <w:szCs w:val="24"/>
              </w:rPr>
              <w:t>Ключевые показатели</w:t>
            </w:r>
          </w:p>
        </w:tc>
        <w:tc>
          <w:tcPr>
            <w:tcW w:w="2375" w:type="dxa"/>
            <w:shd w:val="clear" w:color="auto" w:fill="auto"/>
          </w:tcPr>
          <w:p w:rsidR="00A76553" w:rsidRPr="00492F69" w:rsidRDefault="00A76553" w:rsidP="00A76553">
            <w:pPr>
              <w:tabs>
                <w:tab w:val="left" w:pos="2715"/>
              </w:tabs>
              <w:ind w:left="-426" w:firstLine="426"/>
              <w:jc w:val="center"/>
              <w:rPr>
                <w:rFonts w:ascii="Times New Roman" w:eastAsia="Calibri" w:hAnsi="Times New Roman" w:cs="Times New Roman"/>
                <w:sz w:val="24"/>
                <w:szCs w:val="24"/>
              </w:rPr>
            </w:pPr>
            <w:r w:rsidRPr="00492F69">
              <w:rPr>
                <w:rFonts w:ascii="Times New Roman" w:eastAsia="Calibri" w:hAnsi="Times New Roman" w:cs="Times New Roman"/>
                <w:sz w:val="24"/>
                <w:szCs w:val="24"/>
              </w:rPr>
              <w:t>Целевые значения</w:t>
            </w:r>
          </w:p>
        </w:tc>
      </w:tr>
      <w:tr w:rsidR="00A76553" w:rsidRPr="00492F69" w:rsidTr="00A76553">
        <w:tc>
          <w:tcPr>
            <w:tcW w:w="7196" w:type="dxa"/>
            <w:shd w:val="clear" w:color="auto" w:fill="auto"/>
          </w:tcPr>
          <w:p w:rsidR="00A76553" w:rsidRPr="00492F69" w:rsidRDefault="00A76553" w:rsidP="00A76553">
            <w:pPr>
              <w:autoSpaceDE w:val="0"/>
              <w:autoSpaceDN w:val="0"/>
              <w:adjustRightInd w:val="0"/>
              <w:ind w:left="-426" w:firstLine="426"/>
              <w:rPr>
                <w:rFonts w:ascii="Times New Roman" w:eastAsia="Calibri" w:hAnsi="Times New Roman" w:cs="Times New Roman"/>
                <w:sz w:val="24"/>
                <w:szCs w:val="24"/>
              </w:rPr>
            </w:pPr>
            <w:r w:rsidRPr="00492F69">
              <w:rPr>
                <w:rFonts w:ascii="Times New Roman" w:eastAsia="Calibri" w:hAnsi="Times New Roman" w:cs="Times New Roman"/>
                <w:sz w:val="24"/>
                <w:szCs w:val="24"/>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A76553" w:rsidRPr="00492F69" w:rsidRDefault="00A76553" w:rsidP="00A76553">
            <w:pPr>
              <w:tabs>
                <w:tab w:val="left" w:pos="2715"/>
              </w:tabs>
              <w:ind w:left="-426" w:firstLine="426"/>
              <w:jc w:val="center"/>
              <w:rPr>
                <w:rFonts w:ascii="Times New Roman" w:eastAsia="Calibri" w:hAnsi="Times New Roman" w:cs="Times New Roman"/>
                <w:sz w:val="24"/>
                <w:szCs w:val="24"/>
              </w:rPr>
            </w:pPr>
            <w:r w:rsidRPr="00492F69">
              <w:rPr>
                <w:rFonts w:ascii="Times New Roman" w:eastAsia="Calibri" w:hAnsi="Times New Roman" w:cs="Times New Roman"/>
                <w:sz w:val="24"/>
                <w:szCs w:val="24"/>
              </w:rPr>
              <w:t>20 %</w:t>
            </w:r>
          </w:p>
        </w:tc>
      </w:tr>
      <w:tr w:rsidR="00A76553" w:rsidRPr="00492F69" w:rsidTr="00A76553">
        <w:tc>
          <w:tcPr>
            <w:tcW w:w="7196" w:type="dxa"/>
            <w:shd w:val="clear" w:color="auto" w:fill="auto"/>
          </w:tcPr>
          <w:p w:rsidR="00A76553" w:rsidRPr="00492F69" w:rsidRDefault="00A76553" w:rsidP="00A76553">
            <w:pPr>
              <w:autoSpaceDE w:val="0"/>
              <w:autoSpaceDN w:val="0"/>
              <w:adjustRightInd w:val="0"/>
              <w:ind w:left="-426" w:firstLine="426"/>
              <w:rPr>
                <w:rFonts w:ascii="Times New Roman" w:eastAsia="Calibri" w:hAnsi="Times New Roman" w:cs="Times New Roman"/>
                <w:sz w:val="24"/>
                <w:szCs w:val="24"/>
              </w:rPr>
            </w:pPr>
            <w:r w:rsidRPr="00492F69">
              <w:rPr>
                <w:rFonts w:ascii="Times New Roman" w:eastAsia="Calibri" w:hAnsi="Times New Roman" w:cs="Times New Roman"/>
                <w:sz w:val="24"/>
                <w:szCs w:val="24"/>
              </w:rPr>
              <w:t>Доля устраненных нарушений обязательных требований от общего числа выявленных нарушений обязательных требований</w:t>
            </w:r>
          </w:p>
        </w:tc>
        <w:tc>
          <w:tcPr>
            <w:tcW w:w="2375" w:type="dxa"/>
            <w:shd w:val="clear" w:color="auto" w:fill="auto"/>
          </w:tcPr>
          <w:p w:rsidR="00A76553" w:rsidRPr="00492F69" w:rsidRDefault="00A76553" w:rsidP="00A76553">
            <w:pPr>
              <w:tabs>
                <w:tab w:val="left" w:pos="2715"/>
              </w:tabs>
              <w:ind w:left="-426" w:firstLine="426"/>
              <w:jc w:val="center"/>
              <w:rPr>
                <w:rFonts w:ascii="Times New Roman" w:eastAsia="Calibri" w:hAnsi="Times New Roman" w:cs="Times New Roman"/>
                <w:sz w:val="24"/>
                <w:szCs w:val="24"/>
              </w:rPr>
            </w:pPr>
            <w:r w:rsidRPr="00492F69">
              <w:rPr>
                <w:rFonts w:ascii="Times New Roman" w:eastAsia="Calibri" w:hAnsi="Times New Roman" w:cs="Times New Roman"/>
                <w:sz w:val="24"/>
                <w:szCs w:val="24"/>
              </w:rPr>
              <w:t>70 %</w:t>
            </w:r>
          </w:p>
        </w:tc>
      </w:tr>
    </w:tbl>
    <w:p w:rsidR="00A76553" w:rsidRPr="00492F69" w:rsidRDefault="00A76553" w:rsidP="00A76553">
      <w:pPr>
        <w:tabs>
          <w:tab w:val="left" w:pos="1940"/>
        </w:tabs>
        <w:autoSpaceDE w:val="0"/>
        <w:spacing w:after="0" w:line="240" w:lineRule="auto"/>
        <w:ind w:left="-426" w:firstLine="426"/>
        <w:rPr>
          <w:rFonts w:ascii="Times New Roman" w:eastAsia="Times New Roman" w:hAnsi="Times New Roman" w:cs="Times New Roman"/>
          <w:sz w:val="24"/>
          <w:szCs w:val="24"/>
          <w:lang w:eastAsia="zh-CN"/>
        </w:rPr>
      </w:pPr>
    </w:p>
    <w:p w:rsidR="00A76553" w:rsidRPr="00492F69" w:rsidRDefault="00A76553" w:rsidP="00A76553">
      <w:pPr>
        <w:autoSpaceDE w:val="0"/>
        <w:spacing w:after="0" w:line="240" w:lineRule="auto"/>
        <w:ind w:left="-426" w:firstLine="426"/>
        <w:jc w:val="right"/>
        <w:rPr>
          <w:rFonts w:ascii="Times New Roman" w:eastAsia="Times New Roman" w:hAnsi="Times New Roman" w:cs="Times New Roman"/>
          <w:sz w:val="24"/>
          <w:szCs w:val="24"/>
          <w:lang w:eastAsia="zh-CN"/>
        </w:rPr>
      </w:pPr>
    </w:p>
    <w:p w:rsidR="00A76553" w:rsidRPr="00492F69" w:rsidRDefault="00A76553" w:rsidP="00A76553">
      <w:pPr>
        <w:autoSpaceDE w:val="0"/>
        <w:spacing w:after="0" w:line="240" w:lineRule="auto"/>
        <w:ind w:left="-426" w:firstLine="426"/>
        <w:jc w:val="right"/>
        <w:rPr>
          <w:rFonts w:ascii="Times New Roman" w:eastAsia="Times New Roman" w:hAnsi="Times New Roman" w:cs="Times New Roman"/>
          <w:sz w:val="24"/>
          <w:szCs w:val="24"/>
          <w:lang w:eastAsia="zh-CN"/>
        </w:rPr>
      </w:pPr>
      <w:r w:rsidRPr="00492F69">
        <w:rPr>
          <w:rFonts w:ascii="Times New Roman" w:eastAsia="Times New Roman" w:hAnsi="Times New Roman" w:cs="Times New Roman"/>
          <w:sz w:val="24"/>
          <w:szCs w:val="24"/>
          <w:lang w:eastAsia="zh-CN"/>
        </w:rPr>
        <w:t>Приложение № 2</w:t>
      </w:r>
    </w:p>
    <w:p w:rsidR="00A76553" w:rsidRPr="00492F69" w:rsidRDefault="00A76553" w:rsidP="00A76553">
      <w:pPr>
        <w:autoSpaceDE w:val="0"/>
        <w:spacing w:after="0" w:line="240" w:lineRule="auto"/>
        <w:ind w:left="-426" w:firstLine="426"/>
        <w:jc w:val="center"/>
        <w:rPr>
          <w:rFonts w:ascii="Times New Roman" w:eastAsia="Times New Roman" w:hAnsi="Times New Roman" w:cs="Times New Roman"/>
          <w:sz w:val="24"/>
          <w:szCs w:val="24"/>
          <w:lang w:eastAsia="zh-CN"/>
        </w:rPr>
      </w:pPr>
    </w:p>
    <w:p w:rsidR="00A76553" w:rsidRPr="00492F69" w:rsidRDefault="00A76553" w:rsidP="00A76553">
      <w:pPr>
        <w:autoSpaceDE w:val="0"/>
        <w:spacing w:after="0" w:line="240" w:lineRule="auto"/>
        <w:ind w:left="-426" w:firstLine="426"/>
        <w:jc w:val="center"/>
        <w:rPr>
          <w:rFonts w:ascii="Times New Roman" w:eastAsia="Times New Roman" w:hAnsi="Times New Roman" w:cs="Times New Roman"/>
          <w:b/>
          <w:sz w:val="24"/>
          <w:szCs w:val="24"/>
          <w:lang w:eastAsia="zh-CN"/>
        </w:rPr>
      </w:pPr>
      <w:r w:rsidRPr="00492F69">
        <w:rPr>
          <w:rFonts w:ascii="Times New Roman" w:eastAsia="Times New Roman" w:hAnsi="Times New Roman" w:cs="Times New Roman"/>
          <w:b/>
          <w:sz w:val="24"/>
          <w:szCs w:val="24"/>
          <w:lang w:eastAsia="zh-CN"/>
        </w:rPr>
        <w:t>Индикативные показатели</w:t>
      </w:r>
    </w:p>
    <w:p w:rsidR="00A76553" w:rsidRPr="00492F69" w:rsidRDefault="00A76553" w:rsidP="00A76553">
      <w:pPr>
        <w:autoSpaceDE w:val="0"/>
        <w:spacing w:after="0" w:line="240" w:lineRule="auto"/>
        <w:ind w:left="-426" w:firstLine="426"/>
        <w:jc w:val="center"/>
        <w:rPr>
          <w:rFonts w:ascii="Times New Roman" w:eastAsia="Times New Roman" w:hAnsi="Times New Roman" w:cs="Times New Roman"/>
          <w:b/>
          <w:sz w:val="24"/>
          <w:szCs w:val="24"/>
          <w:lang w:eastAsia="zh-CN"/>
        </w:rPr>
      </w:pPr>
      <w:r w:rsidRPr="00492F69">
        <w:rPr>
          <w:rFonts w:ascii="Times New Roman" w:eastAsia="Times New Roman" w:hAnsi="Times New Roman" w:cs="Times New Roman"/>
          <w:b/>
          <w:sz w:val="24"/>
          <w:szCs w:val="24"/>
          <w:lang w:eastAsia="zh-CN"/>
        </w:rPr>
        <w:t>муниципального контроля в сфере благоустройства</w:t>
      </w:r>
    </w:p>
    <w:p w:rsidR="00A76553" w:rsidRPr="00492F69" w:rsidRDefault="00A76553" w:rsidP="00A76553">
      <w:pPr>
        <w:autoSpaceDE w:val="0"/>
        <w:spacing w:after="0" w:line="240" w:lineRule="auto"/>
        <w:ind w:left="-426" w:firstLine="426"/>
        <w:jc w:val="center"/>
        <w:rPr>
          <w:rFonts w:ascii="Times New Roman" w:eastAsia="Times New Roman" w:hAnsi="Times New Roman" w:cs="Times New Roman"/>
          <w:b/>
          <w:sz w:val="24"/>
          <w:szCs w:val="24"/>
          <w:lang w:eastAsia="zh-CN"/>
        </w:rPr>
      </w:pPr>
      <w:r w:rsidRPr="00492F69">
        <w:rPr>
          <w:rFonts w:ascii="Times New Roman" w:eastAsia="Times New Roman" w:hAnsi="Times New Roman" w:cs="Times New Roman"/>
          <w:b/>
          <w:sz w:val="24"/>
          <w:szCs w:val="24"/>
          <w:lang w:eastAsia="zh-CN"/>
        </w:rPr>
        <w:t xml:space="preserve">на территории </w:t>
      </w:r>
      <w:proofErr w:type="spellStart"/>
      <w:r w:rsidR="00CD3E9D">
        <w:rPr>
          <w:rFonts w:ascii="Times New Roman" w:eastAsia="Times New Roman" w:hAnsi="Times New Roman" w:cs="Times New Roman"/>
          <w:b/>
          <w:sz w:val="24"/>
          <w:szCs w:val="24"/>
          <w:lang w:eastAsia="zh-CN"/>
        </w:rPr>
        <w:t>Старочамзинского</w:t>
      </w:r>
      <w:proofErr w:type="spellEnd"/>
      <w:r w:rsidRPr="00492F69">
        <w:rPr>
          <w:rFonts w:ascii="Times New Roman" w:eastAsia="Times New Roman" w:hAnsi="Times New Roman" w:cs="Times New Roman"/>
          <w:b/>
          <w:sz w:val="24"/>
          <w:szCs w:val="24"/>
          <w:lang w:eastAsia="zh-CN"/>
        </w:rPr>
        <w:t xml:space="preserve"> сельского поселения </w:t>
      </w:r>
      <w:proofErr w:type="spellStart"/>
      <w:r w:rsidRPr="00492F69">
        <w:rPr>
          <w:rFonts w:ascii="Times New Roman" w:eastAsia="Times New Roman" w:hAnsi="Times New Roman" w:cs="Times New Roman"/>
          <w:b/>
          <w:sz w:val="24"/>
          <w:szCs w:val="24"/>
          <w:lang w:eastAsia="zh-CN"/>
        </w:rPr>
        <w:t>Большеигнатовского</w:t>
      </w:r>
      <w:proofErr w:type="spellEnd"/>
      <w:r w:rsidR="00492F69" w:rsidRPr="00492F69">
        <w:rPr>
          <w:rFonts w:ascii="Times New Roman" w:eastAsia="Times New Roman" w:hAnsi="Times New Roman" w:cs="Times New Roman"/>
          <w:b/>
          <w:sz w:val="24"/>
          <w:szCs w:val="24"/>
          <w:lang w:eastAsia="zh-CN"/>
        </w:rPr>
        <w:t xml:space="preserve"> </w:t>
      </w:r>
      <w:r w:rsidRPr="00492F69">
        <w:rPr>
          <w:rFonts w:ascii="Times New Roman" w:eastAsia="Times New Roman" w:hAnsi="Times New Roman" w:cs="Times New Roman"/>
          <w:b/>
          <w:sz w:val="24"/>
          <w:szCs w:val="24"/>
          <w:lang w:eastAsia="zh-CN"/>
        </w:rPr>
        <w:t>муниципального района Республики Мордовия</w:t>
      </w:r>
    </w:p>
    <w:p w:rsidR="00A76553" w:rsidRPr="00492F69" w:rsidRDefault="00A76553" w:rsidP="00A76553">
      <w:pPr>
        <w:autoSpaceDE w:val="0"/>
        <w:spacing w:after="0" w:line="240" w:lineRule="auto"/>
        <w:ind w:left="-426" w:firstLine="426"/>
        <w:jc w:val="center"/>
        <w:rPr>
          <w:rFonts w:ascii="Times New Roman" w:eastAsia="Times New Roman" w:hAnsi="Times New Roman" w:cs="Times New Roman"/>
          <w:sz w:val="24"/>
          <w:szCs w:val="24"/>
          <w:lang w:eastAsia="zh-CN"/>
        </w:rPr>
      </w:pP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 xml:space="preserve">1) количество внеплановых контрольных мероприятий, проведенных за отчетный период; </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 xml:space="preserve">3) общее количество контрольных мероприятий с взаимодействием, проведенных за отчетный период; </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 xml:space="preserve">5) количество контрольных мероприятий, проведенных с использованием средств дистанционного взаимодействия, за отчетный период; </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 xml:space="preserve">6) количество обязательных профилактических визитов, проведенных за отчетный период; </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 xml:space="preserve">7) количество предостережений о недопустимости нарушения обязательных требований, объявленных за отчетный период; </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 xml:space="preserve">8) количество контрольных мероприятий, по результатам которых выявлены нарушения обязательных требований, за отчетный период; </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 xml:space="preserve">10) сумма административных штрафов, наложенных по результатам контрольных мероприятий, за отчетный период; </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 xml:space="preserve">13) общее количество учтенных объектов контроля на конец отчетного периода; </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 xml:space="preserve">14) количество учтенных контролируемых лиц на конец отчетного периода; </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 xml:space="preserve">15) количество учтенных контролируемых лиц, в отношении которых проведены контрольные мероприятия, за отчетный период; </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lastRenderedPageBreak/>
        <w:t xml:space="preserve">16) общее количество жалоб, поданных контролируемыми лицами в досудебном порядке за отчетный период; </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 xml:space="preserve">17) количество жалоб, в отношении которых контрольным органом был нарушен срок рассмотрения, за отчетный период; </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 xml:space="preserve">18) количество жалоб, поданных контролируемыми лицами в досудебном порядке, по </w:t>
      </w:r>
      <w:proofErr w:type="gramStart"/>
      <w:r w:rsidRPr="00492F69">
        <w:rPr>
          <w:rFonts w:ascii="Times New Roman" w:eastAsia="Times New Roman" w:hAnsi="Times New Roman" w:cs="Times New Roman"/>
          <w:sz w:val="24"/>
          <w:szCs w:val="24"/>
          <w:lang w:eastAsia="ru-RU"/>
        </w:rPr>
        <w:t>итогам</w:t>
      </w:r>
      <w:proofErr w:type="gramEnd"/>
      <w:r w:rsidRPr="00492F69">
        <w:rPr>
          <w:rFonts w:ascii="Times New Roman" w:eastAsia="Times New Roman" w:hAnsi="Times New Roman" w:cs="Times New Roman"/>
          <w:sz w:val="24"/>
          <w:szCs w:val="24"/>
          <w:lang w:eastAsia="ru-RU"/>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A76553" w:rsidRPr="00492F69" w:rsidRDefault="00A76553" w:rsidP="00A76553">
      <w:pPr>
        <w:spacing w:after="0" w:line="240" w:lineRule="auto"/>
        <w:ind w:left="-426" w:firstLine="426"/>
        <w:jc w:val="both"/>
        <w:rPr>
          <w:rFonts w:ascii="Times New Roman" w:eastAsia="Times New Roman" w:hAnsi="Times New Roman" w:cs="Times New Roman"/>
          <w:sz w:val="24"/>
          <w:szCs w:val="24"/>
          <w:lang w:eastAsia="ru-RU"/>
        </w:rPr>
      </w:pPr>
      <w:r w:rsidRPr="00492F69">
        <w:rPr>
          <w:rFonts w:ascii="Times New Roman" w:eastAsia="Times New Roman" w:hAnsi="Times New Roman" w:cs="Times New Roman"/>
          <w:sz w:val="24"/>
          <w:szCs w:val="24"/>
          <w:lang w:eastAsia="ru-RU"/>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A76553" w:rsidRPr="00492F69" w:rsidRDefault="00A76553" w:rsidP="00A76553">
      <w:pPr>
        <w:ind w:left="-426" w:firstLine="426"/>
        <w:rPr>
          <w:rFonts w:ascii="Times New Roman" w:eastAsia="Calibri" w:hAnsi="Times New Roman" w:cs="Times New Roman"/>
          <w:sz w:val="24"/>
          <w:szCs w:val="24"/>
        </w:rPr>
      </w:pPr>
    </w:p>
    <w:p w:rsidR="00A76553" w:rsidRPr="00492F69" w:rsidRDefault="00A76553" w:rsidP="00A76553">
      <w:pPr>
        <w:autoSpaceDE w:val="0"/>
        <w:spacing w:after="0" w:line="240" w:lineRule="auto"/>
        <w:ind w:left="-426" w:firstLine="426"/>
        <w:jc w:val="right"/>
        <w:rPr>
          <w:rFonts w:ascii="Times New Roman" w:eastAsia="Times New Roman" w:hAnsi="Times New Roman" w:cs="Times New Roman"/>
          <w:sz w:val="24"/>
          <w:szCs w:val="24"/>
          <w:lang w:eastAsia="zh-CN"/>
        </w:rPr>
      </w:pPr>
      <w:r w:rsidRPr="00492F69">
        <w:rPr>
          <w:rFonts w:ascii="Times New Roman" w:eastAsia="Times New Roman" w:hAnsi="Times New Roman" w:cs="Times New Roman"/>
          <w:sz w:val="24"/>
          <w:szCs w:val="24"/>
          <w:lang w:eastAsia="zh-CN"/>
        </w:rPr>
        <w:t>Приложение № 3</w:t>
      </w:r>
    </w:p>
    <w:p w:rsidR="00A76553" w:rsidRPr="00492F69" w:rsidRDefault="00A76553" w:rsidP="00A76553">
      <w:pPr>
        <w:autoSpaceDE w:val="0"/>
        <w:spacing w:after="0" w:line="240" w:lineRule="auto"/>
        <w:ind w:left="-426" w:firstLine="426"/>
        <w:jc w:val="center"/>
        <w:rPr>
          <w:rFonts w:ascii="Times New Roman" w:eastAsia="Times New Roman" w:hAnsi="Times New Roman" w:cs="Times New Roman"/>
          <w:sz w:val="24"/>
          <w:szCs w:val="24"/>
          <w:lang w:eastAsia="zh-CN"/>
        </w:rPr>
      </w:pPr>
    </w:p>
    <w:p w:rsidR="00A76553" w:rsidRPr="00492F69" w:rsidRDefault="00A76553" w:rsidP="00A76553">
      <w:pPr>
        <w:autoSpaceDE w:val="0"/>
        <w:spacing w:after="0" w:line="240" w:lineRule="auto"/>
        <w:ind w:left="-426" w:firstLine="426"/>
        <w:jc w:val="center"/>
        <w:rPr>
          <w:rFonts w:ascii="Times New Roman" w:eastAsia="Times New Roman" w:hAnsi="Times New Roman" w:cs="Times New Roman"/>
          <w:b/>
          <w:sz w:val="24"/>
          <w:szCs w:val="24"/>
          <w:lang w:eastAsia="zh-CN"/>
        </w:rPr>
      </w:pPr>
      <w:r w:rsidRPr="00492F69">
        <w:rPr>
          <w:rFonts w:ascii="Times New Roman" w:eastAsia="Times New Roman" w:hAnsi="Times New Roman" w:cs="Times New Roman"/>
          <w:b/>
          <w:sz w:val="24"/>
          <w:szCs w:val="24"/>
          <w:lang w:eastAsia="zh-CN"/>
        </w:rPr>
        <w:t>Критерии отнесения объектов</w:t>
      </w:r>
    </w:p>
    <w:p w:rsidR="00A76553" w:rsidRPr="00492F69" w:rsidRDefault="00A76553" w:rsidP="00A76553">
      <w:pPr>
        <w:autoSpaceDE w:val="0"/>
        <w:spacing w:after="0" w:line="240" w:lineRule="auto"/>
        <w:ind w:left="-426" w:firstLine="426"/>
        <w:jc w:val="center"/>
        <w:rPr>
          <w:rFonts w:ascii="Times New Roman" w:eastAsia="Times New Roman" w:hAnsi="Times New Roman" w:cs="Times New Roman"/>
          <w:b/>
          <w:sz w:val="24"/>
          <w:szCs w:val="24"/>
          <w:lang w:eastAsia="zh-CN"/>
        </w:rPr>
      </w:pPr>
      <w:r w:rsidRPr="00492F69">
        <w:rPr>
          <w:rFonts w:ascii="Times New Roman" w:eastAsia="Times New Roman" w:hAnsi="Times New Roman" w:cs="Times New Roman"/>
          <w:b/>
          <w:sz w:val="24"/>
          <w:szCs w:val="24"/>
          <w:lang w:eastAsia="zh-CN"/>
        </w:rPr>
        <w:t>муниципального контроля в сфере благоустройства</w:t>
      </w:r>
    </w:p>
    <w:p w:rsidR="00A76553" w:rsidRPr="00492F69" w:rsidRDefault="00A76553" w:rsidP="00A76553">
      <w:pPr>
        <w:autoSpaceDE w:val="0"/>
        <w:spacing w:after="0" w:line="240" w:lineRule="auto"/>
        <w:ind w:left="-426" w:firstLine="426"/>
        <w:jc w:val="center"/>
        <w:rPr>
          <w:rFonts w:ascii="Times New Roman" w:eastAsia="Times New Roman" w:hAnsi="Times New Roman" w:cs="Times New Roman"/>
          <w:b/>
          <w:sz w:val="24"/>
          <w:szCs w:val="24"/>
          <w:lang w:eastAsia="zh-CN"/>
        </w:rPr>
      </w:pPr>
      <w:r w:rsidRPr="00492F69">
        <w:rPr>
          <w:rFonts w:ascii="Times New Roman" w:eastAsia="Times New Roman" w:hAnsi="Times New Roman" w:cs="Times New Roman"/>
          <w:b/>
          <w:sz w:val="24"/>
          <w:szCs w:val="24"/>
          <w:lang w:eastAsia="zh-CN"/>
        </w:rPr>
        <w:t>к определенной категории риска</w:t>
      </w:r>
    </w:p>
    <w:p w:rsidR="00A76553" w:rsidRPr="00492F69" w:rsidRDefault="00A76553" w:rsidP="00A76553">
      <w:pPr>
        <w:autoSpaceDE w:val="0"/>
        <w:spacing w:after="0" w:line="240" w:lineRule="auto"/>
        <w:ind w:left="-426" w:firstLine="426"/>
        <w:rPr>
          <w:rFonts w:ascii="Times New Roman" w:eastAsia="Times New Roman" w:hAnsi="Times New Roman" w:cs="Times New Roman"/>
          <w:sz w:val="24"/>
          <w:szCs w:val="24"/>
          <w:lang w:eastAsia="zh-CN"/>
        </w:rPr>
      </w:pPr>
    </w:p>
    <w:tbl>
      <w:tblPr>
        <w:tblStyle w:val="a6"/>
        <w:tblW w:w="9634" w:type="dxa"/>
        <w:tblLook w:val="04A0" w:firstRow="1" w:lastRow="0" w:firstColumn="1" w:lastColumn="0" w:noHBand="0" w:noVBand="1"/>
      </w:tblPr>
      <w:tblGrid>
        <w:gridCol w:w="846"/>
        <w:gridCol w:w="2126"/>
        <w:gridCol w:w="6662"/>
      </w:tblGrid>
      <w:tr w:rsidR="00A76553" w:rsidRPr="00492F69" w:rsidTr="00A76553">
        <w:tc>
          <w:tcPr>
            <w:tcW w:w="846" w:type="dxa"/>
          </w:tcPr>
          <w:p w:rsidR="00A76553" w:rsidRPr="00492F69" w:rsidRDefault="00A76553" w:rsidP="00A76553">
            <w:pPr>
              <w:autoSpaceDE w:val="0"/>
              <w:autoSpaceDN w:val="0"/>
              <w:adjustRightInd w:val="0"/>
              <w:ind w:left="-426" w:firstLine="426"/>
              <w:rPr>
                <w:rFonts w:ascii="Times New Roman" w:eastAsia="Calibri" w:hAnsi="Times New Roman" w:cs="Times New Roman"/>
                <w:sz w:val="24"/>
                <w:szCs w:val="24"/>
              </w:rPr>
            </w:pPr>
            <w:r w:rsidRPr="00492F69">
              <w:rPr>
                <w:rFonts w:ascii="Times New Roman" w:eastAsia="Calibri" w:hAnsi="Times New Roman" w:cs="Times New Roman"/>
                <w:sz w:val="24"/>
                <w:szCs w:val="24"/>
              </w:rPr>
              <w:t>№</w:t>
            </w:r>
          </w:p>
        </w:tc>
        <w:tc>
          <w:tcPr>
            <w:tcW w:w="2126" w:type="dxa"/>
          </w:tcPr>
          <w:p w:rsidR="00A76553" w:rsidRPr="00492F69" w:rsidRDefault="00A76553" w:rsidP="00A76553">
            <w:pPr>
              <w:autoSpaceDE w:val="0"/>
              <w:autoSpaceDN w:val="0"/>
              <w:adjustRightInd w:val="0"/>
              <w:ind w:left="-426" w:firstLine="426"/>
              <w:rPr>
                <w:rFonts w:ascii="Times New Roman" w:eastAsia="Calibri" w:hAnsi="Times New Roman" w:cs="Times New Roman"/>
                <w:sz w:val="24"/>
                <w:szCs w:val="24"/>
              </w:rPr>
            </w:pPr>
            <w:r w:rsidRPr="00492F69">
              <w:rPr>
                <w:rFonts w:ascii="Times New Roman" w:eastAsia="Calibri" w:hAnsi="Times New Roman" w:cs="Times New Roman"/>
                <w:sz w:val="24"/>
                <w:szCs w:val="24"/>
              </w:rPr>
              <w:t>Категория риска</w:t>
            </w:r>
          </w:p>
        </w:tc>
        <w:tc>
          <w:tcPr>
            <w:tcW w:w="6662" w:type="dxa"/>
          </w:tcPr>
          <w:p w:rsidR="00A76553" w:rsidRPr="00492F69" w:rsidRDefault="00A76553" w:rsidP="00A76553">
            <w:pPr>
              <w:autoSpaceDE w:val="0"/>
              <w:autoSpaceDN w:val="0"/>
              <w:adjustRightInd w:val="0"/>
              <w:ind w:left="-426" w:firstLine="426"/>
              <w:rPr>
                <w:rFonts w:ascii="Times New Roman" w:eastAsia="Calibri" w:hAnsi="Times New Roman" w:cs="Times New Roman"/>
                <w:sz w:val="24"/>
                <w:szCs w:val="24"/>
              </w:rPr>
            </w:pPr>
            <w:r w:rsidRPr="00492F69">
              <w:rPr>
                <w:rFonts w:ascii="Times New Roman" w:eastAsia="Calibri" w:hAnsi="Times New Roman" w:cs="Times New Roman"/>
                <w:sz w:val="24"/>
                <w:szCs w:val="24"/>
              </w:rPr>
              <w:t>Критерии риска</w:t>
            </w:r>
          </w:p>
        </w:tc>
      </w:tr>
      <w:tr w:rsidR="00A76553" w:rsidRPr="00492F69" w:rsidTr="00A76553">
        <w:tc>
          <w:tcPr>
            <w:tcW w:w="846" w:type="dxa"/>
          </w:tcPr>
          <w:p w:rsidR="00A76553" w:rsidRPr="00492F69" w:rsidRDefault="00A76553" w:rsidP="00A76553">
            <w:pPr>
              <w:autoSpaceDE w:val="0"/>
              <w:autoSpaceDN w:val="0"/>
              <w:adjustRightInd w:val="0"/>
              <w:ind w:left="-426" w:firstLine="426"/>
              <w:rPr>
                <w:rFonts w:ascii="Times New Roman" w:eastAsia="Calibri" w:hAnsi="Times New Roman" w:cs="Times New Roman"/>
                <w:sz w:val="24"/>
                <w:szCs w:val="24"/>
              </w:rPr>
            </w:pPr>
            <w:r w:rsidRPr="00492F69">
              <w:rPr>
                <w:rFonts w:ascii="Times New Roman" w:eastAsia="Calibri" w:hAnsi="Times New Roman" w:cs="Times New Roman"/>
                <w:sz w:val="24"/>
                <w:szCs w:val="24"/>
              </w:rPr>
              <w:t>1</w:t>
            </w:r>
          </w:p>
        </w:tc>
        <w:tc>
          <w:tcPr>
            <w:tcW w:w="2126" w:type="dxa"/>
          </w:tcPr>
          <w:p w:rsidR="00A76553" w:rsidRPr="00492F69" w:rsidRDefault="00A76553" w:rsidP="00A76553">
            <w:pPr>
              <w:autoSpaceDE w:val="0"/>
              <w:autoSpaceDN w:val="0"/>
              <w:adjustRightInd w:val="0"/>
              <w:ind w:left="-426" w:firstLine="426"/>
              <w:rPr>
                <w:rFonts w:ascii="Times New Roman" w:eastAsia="Calibri" w:hAnsi="Times New Roman" w:cs="Times New Roman"/>
                <w:sz w:val="24"/>
                <w:szCs w:val="24"/>
              </w:rPr>
            </w:pPr>
            <w:r w:rsidRPr="00492F69">
              <w:rPr>
                <w:rFonts w:ascii="Times New Roman" w:eastAsia="Calibri" w:hAnsi="Times New Roman" w:cs="Times New Roman"/>
                <w:sz w:val="24"/>
                <w:szCs w:val="24"/>
              </w:rPr>
              <w:t>Средний риск</w:t>
            </w:r>
          </w:p>
        </w:tc>
        <w:tc>
          <w:tcPr>
            <w:tcW w:w="6662" w:type="dxa"/>
          </w:tcPr>
          <w:p w:rsidR="00A76553" w:rsidRPr="00492F69" w:rsidRDefault="00A76553" w:rsidP="00A76553">
            <w:pPr>
              <w:autoSpaceDE w:val="0"/>
              <w:autoSpaceDN w:val="0"/>
              <w:adjustRightInd w:val="0"/>
              <w:ind w:left="-426" w:firstLine="426"/>
              <w:rPr>
                <w:rFonts w:ascii="Times New Roman" w:eastAsia="Calibri" w:hAnsi="Times New Roman" w:cs="Times New Roman"/>
                <w:sz w:val="24"/>
                <w:szCs w:val="24"/>
              </w:rPr>
            </w:pPr>
            <w:r w:rsidRPr="00492F69">
              <w:rPr>
                <w:rFonts w:ascii="Times New Roman" w:eastAsia="Calibri" w:hAnsi="Times New Roman" w:cs="Times New Roman"/>
                <w:sz w:val="24"/>
                <w:szCs w:val="24"/>
              </w:rPr>
              <w:t xml:space="preserve">Объекты контроля, в отношении которых установлены требования </w:t>
            </w:r>
            <w:proofErr w:type="gramStart"/>
            <w:r w:rsidRPr="00492F69">
              <w:rPr>
                <w:rFonts w:ascii="Times New Roman" w:eastAsia="Calibri" w:hAnsi="Times New Roman" w:cs="Times New Roman"/>
                <w:sz w:val="24"/>
                <w:szCs w:val="24"/>
              </w:rPr>
              <w:t>к</w:t>
            </w:r>
            <w:proofErr w:type="gramEnd"/>
            <w:r w:rsidRPr="00492F69">
              <w:rPr>
                <w:rFonts w:ascii="Times New Roman" w:eastAsia="Calibri" w:hAnsi="Times New Roman" w:cs="Times New Roman"/>
                <w:sz w:val="24"/>
                <w:szCs w:val="24"/>
              </w:rPr>
              <w:t>:</w:t>
            </w:r>
          </w:p>
          <w:p w:rsidR="00A76553" w:rsidRPr="00492F69" w:rsidRDefault="00A76553" w:rsidP="00A76553">
            <w:pPr>
              <w:autoSpaceDE w:val="0"/>
              <w:autoSpaceDN w:val="0"/>
              <w:adjustRightInd w:val="0"/>
              <w:ind w:left="-426" w:firstLine="426"/>
              <w:rPr>
                <w:rFonts w:ascii="Times New Roman" w:eastAsia="Calibri" w:hAnsi="Times New Roman" w:cs="Times New Roman"/>
                <w:sz w:val="24"/>
                <w:szCs w:val="24"/>
              </w:rPr>
            </w:pPr>
            <w:r w:rsidRPr="00492F69">
              <w:rPr>
                <w:rFonts w:ascii="Times New Roman" w:eastAsia="Calibri" w:hAnsi="Times New Roman" w:cs="Times New Roman"/>
                <w:sz w:val="24"/>
                <w:szCs w:val="24"/>
              </w:rPr>
              <w:t>содержанию территории и внешнему облику населенного пункта;</w:t>
            </w:r>
          </w:p>
          <w:p w:rsidR="00A76553" w:rsidRPr="00492F69" w:rsidRDefault="00A76553" w:rsidP="00A76553">
            <w:pPr>
              <w:autoSpaceDE w:val="0"/>
              <w:autoSpaceDN w:val="0"/>
              <w:adjustRightInd w:val="0"/>
              <w:ind w:left="-426" w:firstLine="426"/>
              <w:rPr>
                <w:rFonts w:ascii="Times New Roman" w:eastAsia="Calibri" w:hAnsi="Times New Roman" w:cs="Times New Roman"/>
                <w:sz w:val="24"/>
                <w:szCs w:val="24"/>
              </w:rPr>
            </w:pPr>
            <w:r w:rsidRPr="00492F69">
              <w:rPr>
                <w:rFonts w:ascii="Times New Roman" w:eastAsia="Calibri" w:hAnsi="Times New Roman" w:cs="Times New Roman"/>
                <w:sz w:val="24"/>
                <w:szCs w:val="24"/>
              </w:rPr>
              <w:t>уборке территории;</w:t>
            </w:r>
          </w:p>
          <w:p w:rsidR="00A76553" w:rsidRPr="00492F69" w:rsidRDefault="00A76553" w:rsidP="00A76553">
            <w:pPr>
              <w:autoSpaceDE w:val="0"/>
              <w:autoSpaceDN w:val="0"/>
              <w:adjustRightInd w:val="0"/>
              <w:ind w:left="-426" w:firstLine="426"/>
              <w:rPr>
                <w:rFonts w:ascii="Times New Roman" w:eastAsia="Calibri" w:hAnsi="Times New Roman" w:cs="Times New Roman"/>
                <w:sz w:val="24"/>
                <w:szCs w:val="24"/>
              </w:rPr>
            </w:pPr>
            <w:r w:rsidRPr="00492F69">
              <w:rPr>
                <w:rFonts w:ascii="Times New Roman" w:eastAsia="Calibri" w:hAnsi="Times New Roman" w:cs="Times New Roman"/>
                <w:sz w:val="24"/>
                <w:szCs w:val="24"/>
              </w:rPr>
              <w:t>к местам и устройствам накопления твердых коммунальных отходов;</w:t>
            </w:r>
          </w:p>
          <w:p w:rsidR="00A76553" w:rsidRPr="00492F69" w:rsidRDefault="00A76553" w:rsidP="00A76553">
            <w:pPr>
              <w:autoSpaceDE w:val="0"/>
              <w:autoSpaceDN w:val="0"/>
              <w:adjustRightInd w:val="0"/>
              <w:ind w:left="-426" w:firstLine="426"/>
              <w:rPr>
                <w:rFonts w:ascii="Times New Roman" w:eastAsia="Calibri" w:hAnsi="Times New Roman" w:cs="Times New Roman"/>
                <w:sz w:val="24"/>
                <w:szCs w:val="24"/>
              </w:rPr>
            </w:pPr>
            <w:r w:rsidRPr="00492F69">
              <w:rPr>
                <w:rFonts w:ascii="Times New Roman" w:eastAsia="Calibri" w:hAnsi="Times New Roman" w:cs="Times New Roman"/>
                <w:sz w:val="24"/>
                <w:szCs w:val="24"/>
              </w:rPr>
              <w:t>ограждениям;</w:t>
            </w:r>
          </w:p>
          <w:p w:rsidR="00A76553" w:rsidRPr="00492F69" w:rsidRDefault="00A76553" w:rsidP="00A76553">
            <w:pPr>
              <w:autoSpaceDE w:val="0"/>
              <w:autoSpaceDN w:val="0"/>
              <w:adjustRightInd w:val="0"/>
              <w:ind w:left="-426" w:firstLine="426"/>
              <w:rPr>
                <w:rFonts w:ascii="Times New Roman" w:eastAsia="Calibri" w:hAnsi="Times New Roman" w:cs="Times New Roman"/>
                <w:sz w:val="24"/>
                <w:szCs w:val="24"/>
              </w:rPr>
            </w:pPr>
            <w:r w:rsidRPr="00492F69">
              <w:rPr>
                <w:rFonts w:ascii="Times New Roman" w:eastAsia="Calibri" w:hAnsi="Times New Roman" w:cs="Times New Roman"/>
                <w:sz w:val="24"/>
                <w:szCs w:val="24"/>
              </w:rPr>
              <w:t>охране и содержанию зеленых насаждений;</w:t>
            </w:r>
          </w:p>
          <w:p w:rsidR="00A76553" w:rsidRPr="00492F69" w:rsidRDefault="00A76553" w:rsidP="00A76553">
            <w:pPr>
              <w:autoSpaceDE w:val="0"/>
              <w:autoSpaceDN w:val="0"/>
              <w:adjustRightInd w:val="0"/>
              <w:ind w:left="-426" w:firstLine="426"/>
              <w:rPr>
                <w:rFonts w:ascii="Times New Roman" w:eastAsia="Calibri" w:hAnsi="Times New Roman" w:cs="Times New Roman"/>
                <w:sz w:val="24"/>
                <w:szCs w:val="24"/>
              </w:rPr>
            </w:pPr>
            <w:r w:rsidRPr="00492F69">
              <w:rPr>
                <w:rFonts w:ascii="Times New Roman" w:eastAsia="Calibri" w:hAnsi="Times New Roman" w:cs="Times New Roman"/>
                <w:sz w:val="24"/>
                <w:szCs w:val="24"/>
              </w:rPr>
              <w:t>производству земляных работ.</w:t>
            </w:r>
          </w:p>
          <w:p w:rsidR="00A76553" w:rsidRPr="00492F69" w:rsidRDefault="00A76553" w:rsidP="00A76553">
            <w:pPr>
              <w:autoSpaceDE w:val="0"/>
              <w:autoSpaceDN w:val="0"/>
              <w:adjustRightInd w:val="0"/>
              <w:ind w:left="-426" w:firstLine="426"/>
              <w:rPr>
                <w:rFonts w:ascii="Times New Roman" w:eastAsia="Calibri" w:hAnsi="Times New Roman" w:cs="Times New Roman"/>
                <w:sz w:val="24"/>
                <w:szCs w:val="24"/>
              </w:rPr>
            </w:pPr>
          </w:p>
        </w:tc>
      </w:tr>
      <w:tr w:rsidR="00A76553" w:rsidRPr="00492F69" w:rsidTr="00A76553">
        <w:tc>
          <w:tcPr>
            <w:tcW w:w="846" w:type="dxa"/>
          </w:tcPr>
          <w:p w:rsidR="00A76553" w:rsidRPr="00492F69" w:rsidRDefault="00A76553" w:rsidP="00A76553">
            <w:pPr>
              <w:autoSpaceDE w:val="0"/>
              <w:autoSpaceDN w:val="0"/>
              <w:adjustRightInd w:val="0"/>
              <w:ind w:left="-426" w:firstLine="426"/>
              <w:rPr>
                <w:rFonts w:ascii="Times New Roman" w:eastAsia="Calibri" w:hAnsi="Times New Roman" w:cs="Times New Roman"/>
                <w:sz w:val="24"/>
                <w:szCs w:val="24"/>
              </w:rPr>
            </w:pPr>
            <w:r w:rsidRPr="00492F69">
              <w:rPr>
                <w:rFonts w:ascii="Times New Roman" w:eastAsia="Calibri" w:hAnsi="Times New Roman" w:cs="Times New Roman"/>
                <w:sz w:val="24"/>
                <w:szCs w:val="24"/>
              </w:rPr>
              <w:t>2</w:t>
            </w:r>
          </w:p>
        </w:tc>
        <w:tc>
          <w:tcPr>
            <w:tcW w:w="2126" w:type="dxa"/>
          </w:tcPr>
          <w:p w:rsidR="00A76553" w:rsidRPr="00492F69" w:rsidRDefault="00A76553" w:rsidP="00A76553">
            <w:pPr>
              <w:autoSpaceDE w:val="0"/>
              <w:autoSpaceDN w:val="0"/>
              <w:adjustRightInd w:val="0"/>
              <w:ind w:left="-426" w:firstLine="426"/>
              <w:rPr>
                <w:rFonts w:ascii="Times New Roman" w:eastAsia="Calibri" w:hAnsi="Times New Roman" w:cs="Times New Roman"/>
                <w:sz w:val="24"/>
                <w:szCs w:val="24"/>
              </w:rPr>
            </w:pPr>
            <w:r w:rsidRPr="00492F69">
              <w:rPr>
                <w:rFonts w:ascii="Times New Roman" w:eastAsia="Calibri" w:hAnsi="Times New Roman" w:cs="Times New Roman"/>
                <w:sz w:val="24"/>
                <w:szCs w:val="24"/>
              </w:rPr>
              <w:t xml:space="preserve">Умеренный риск </w:t>
            </w:r>
          </w:p>
        </w:tc>
        <w:tc>
          <w:tcPr>
            <w:tcW w:w="6662" w:type="dxa"/>
          </w:tcPr>
          <w:p w:rsidR="00A76553" w:rsidRPr="00492F69" w:rsidRDefault="00A76553" w:rsidP="00A76553">
            <w:pPr>
              <w:autoSpaceDE w:val="0"/>
              <w:autoSpaceDN w:val="0"/>
              <w:adjustRightInd w:val="0"/>
              <w:ind w:left="-426" w:firstLine="426"/>
              <w:rPr>
                <w:rFonts w:ascii="Times New Roman" w:eastAsia="Calibri" w:hAnsi="Times New Roman" w:cs="Times New Roman"/>
                <w:sz w:val="24"/>
                <w:szCs w:val="24"/>
              </w:rPr>
            </w:pPr>
            <w:r w:rsidRPr="00492F69">
              <w:rPr>
                <w:rFonts w:ascii="Times New Roman" w:eastAsia="Calibri" w:hAnsi="Times New Roman" w:cs="Times New Roman"/>
                <w:sz w:val="24"/>
                <w:szCs w:val="24"/>
              </w:rPr>
              <w:t xml:space="preserve">Объекты контроля, в отношении которых установлены требования </w:t>
            </w:r>
            <w:proofErr w:type="gramStart"/>
            <w:r w:rsidRPr="00492F69">
              <w:rPr>
                <w:rFonts w:ascii="Times New Roman" w:eastAsia="Calibri" w:hAnsi="Times New Roman" w:cs="Times New Roman"/>
                <w:sz w:val="24"/>
                <w:szCs w:val="24"/>
              </w:rPr>
              <w:t>к</w:t>
            </w:r>
            <w:proofErr w:type="gramEnd"/>
            <w:r w:rsidRPr="00492F69">
              <w:rPr>
                <w:rFonts w:ascii="Times New Roman" w:eastAsia="Calibri" w:hAnsi="Times New Roman" w:cs="Times New Roman"/>
                <w:sz w:val="24"/>
                <w:szCs w:val="24"/>
              </w:rPr>
              <w:t>:</w:t>
            </w:r>
          </w:p>
          <w:p w:rsidR="00A76553" w:rsidRPr="00492F69" w:rsidRDefault="00A76553" w:rsidP="00A76553">
            <w:pPr>
              <w:autoSpaceDE w:val="0"/>
              <w:autoSpaceDN w:val="0"/>
              <w:adjustRightInd w:val="0"/>
              <w:ind w:left="-426" w:firstLine="426"/>
              <w:rPr>
                <w:rFonts w:ascii="Times New Roman" w:eastAsia="Calibri" w:hAnsi="Times New Roman" w:cs="Times New Roman"/>
                <w:sz w:val="24"/>
                <w:szCs w:val="24"/>
              </w:rPr>
            </w:pPr>
            <w:r w:rsidRPr="00492F69">
              <w:rPr>
                <w:rFonts w:ascii="Times New Roman" w:eastAsia="Calibri" w:hAnsi="Times New Roman" w:cs="Times New Roman"/>
                <w:sz w:val="24"/>
                <w:szCs w:val="24"/>
              </w:rPr>
              <w:t>содержанию фасадов;</w:t>
            </w:r>
          </w:p>
          <w:p w:rsidR="00A76553" w:rsidRPr="00492F69" w:rsidRDefault="00A76553" w:rsidP="00A76553">
            <w:pPr>
              <w:autoSpaceDE w:val="0"/>
              <w:autoSpaceDN w:val="0"/>
              <w:adjustRightInd w:val="0"/>
              <w:ind w:left="-426" w:firstLine="426"/>
              <w:rPr>
                <w:rFonts w:ascii="Times New Roman" w:eastAsia="Calibri" w:hAnsi="Times New Roman" w:cs="Times New Roman"/>
                <w:sz w:val="24"/>
                <w:szCs w:val="24"/>
              </w:rPr>
            </w:pPr>
            <w:r w:rsidRPr="00492F69">
              <w:rPr>
                <w:rFonts w:ascii="Times New Roman" w:eastAsia="Calibri" w:hAnsi="Times New Roman" w:cs="Times New Roman"/>
                <w:sz w:val="24"/>
                <w:szCs w:val="24"/>
              </w:rPr>
              <w:t>размещению, содержанию и эксплуатации газет, афиш, плакатов, различного рода объявлений и иной информации;</w:t>
            </w:r>
          </w:p>
          <w:p w:rsidR="00A76553" w:rsidRPr="00492F69" w:rsidRDefault="00A76553" w:rsidP="00A76553">
            <w:pPr>
              <w:autoSpaceDE w:val="0"/>
              <w:autoSpaceDN w:val="0"/>
              <w:adjustRightInd w:val="0"/>
              <w:ind w:left="-426" w:firstLine="426"/>
              <w:rPr>
                <w:rFonts w:ascii="Times New Roman" w:eastAsia="Calibri" w:hAnsi="Times New Roman" w:cs="Times New Roman"/>
                <w:sz w:val="24"/>
                <w:szCs w:val="24"/>
              </w:rPr>
            </w:pPr>
            <w:r w:rsidRPr="00492F69">
              <w:rPr>
                <w:rFonts w:ascii="Times New Roman" w:eastAsia="Calibri" w:hAnsi="Times New Roman" w:cs="Times New Roman"/>
                <w:sz w:val="24"/>
                <w:szCs w:val="24"/>
              </w:rPr>
              <w:t>элементам праздничного оформления;</w:t>
            </w:r>
          </w:p>
          <w:p w:rsidR="00A76553" w:rsidRPr="00492F69" w:rsidRDefault="00A76553" w:rsidP="00A76553">
            <w:pPr>
              <w:autoSpaceDE w:val="0"/>
              <w:autoSpaceDN w:val="0"/>
              <w:adjustRightInd w:val="0"/>
              <w:ind w:left="-426" w:firstLine="426"/>
              <w:rPr>
                <w:rFonts w:ascii="Times New Roman" w:eastAsia="Calibri" w:hAnsi="Times New Roman" w:cs="Times New Roman"/>
                <w:sz w:val="24"/>
                <w:szCs w:val="24"/>
              </w:rPr>
            </w:pPr>
            <w:r w:rsidRPr="00492F69">
              <w:rPr>
                <w:rFonts w:ascii="Times New Roman" w:eastAsia="Calibri" w:hAnsi="Times New Roman" w:cs="Times New Roman"/>
                <w:sz w:val="24"/>
                <w:szCs w:val="24"/>
              </w:rPr>
              <w:t>знакам адресации;</w:t>
            </w:r>
          </w:p>
          <w:p w:rsidR="00A76553" w:rsidRPr="00492F69" w:rsidRDefault="00A76553" w:rsidP="00A76553">
            <w:pPr>
              <w:autoSpaceDE w:val="0"/>
              <w:autoSpaceDN w:val="0"/>
              <w:adjustRightInd w:val="0"/>
              <w:ind w:left="-426" w:firstLine="426"/>
              <w:rPr>
                <w:rFonts w:ascii="Times New Roman" w:eastAsia="Calibri" w:hAnsi="Times New Roman" w:cs="Times New Roman"/>
                <w:sz w:val="24"/>
                <w:szCs w:val="24"/>
              </w:rPr>
            </w:pPr>
            <w:r w:rsidRPr="00492F69">
              <w:rPr>
                <w:rFonts w:ascii="Times New Roman" w:eastAsia="Calibri" w:hAnsi="Times New Roman" w:cs="Times New Roman"/>
                <w:sz w:val="24"/>
                <w:szCs w:val="24"/>
              </w:rPr>
              <w:t>информационным конструкциям;</w:t>
            </w:r>
          </w:p>
          <w:p w:rsidR="00A76553" w:rsidRPr="00492F69" w:rsidRDefault="00A76553" w:rsidP="00A76553">
            <w:pPr>
              <w:autoSpaceDE w:val="0"/>
              <w:autoSpaceDN w:val="0"/>
              <w:adjustRightInd w:val="0"/>
              <w:ind w:left="-426" w:firstLine="426"/>
              <w:rPr>
                <w:rFonts w:ascii="Times New Roman" w:eastAsia="Calibri" w:hAnsi="Times New Roman" w:cs="Times New Roman"/>
                <w:sz w:val="24"/>
                <w:szCs w:val="24"/>
              </w:rPr>
            </w:pPr>
            <w:r w:rsidRPr="00492F69">
              <w:rPr>
                <w:rFonts w:ascii="Times New Roman" w:eastAsia="Calibri" w:hAnsi="Times New Roman" w:cs="Times New Roman"/>
                <w:sz w:val="24"/>
                <w:szCs w:val="24"/>
              </w:rPr>
              <w:t>малым архитектурным формам;</w:t>
            </w:r>
          </w:p>
          <w:p w:rsidR="00A76553" w:rsidRPr="00492F69" w:rsidRDefault="00A76553" w:rsidP="00A76553">
            <w:pPr>
              <w:autoSpaceDE w:val="0"/>
              <w:autoSpaceDN w:val="0"/>
              <w:adjustRightInd w:val="0"/>
              <w:ind w:left="-426" w:firstLine="426"/>
              <w:rPr>
                <w:rFonts w:ascii="Times New Roman" w:eastAsia="Calibri" w:hAnsi="Times New Roman" w:cs="Times New Roman"/>
                <w:sz w:val="24"/>
                <w:szCs w:val="24"/>
              </w:rPr>
            </w:pPr>
            <w:r w:rsidRPr="00492F69">
              <w:rPr>
                <w:rFonts w:ascii="Times New Roman" w:eastAsia="Calibri" w:hAnsi="Times New Roman" w:cs="Times New Roman"/>
                <w:sz w:val="24"/>
                <w:szCs w:val="24"/>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A76553" w:rsidRPr="00492F69" w:rsidRDefault="00A76553" w:rsidP="00A76553">
            <w:pPr>
              <w:autoSpaceDE w:val="0"/>
              <w:autoSpaceDN w:val="0"/>
              <w:adjustRightInd w:val="0"/>
              <w:ind w:left="-426" w:firstLine="426"/>
              <w:rPr>
                <w:rFonts w:ascii="Times New Roman" w:eastAsia="Calibri" w:hAnsi="Times New Roman" w:cs="Times New Roman"/>
                <w:sz w:val="24"/>
                <w:szCs w:val="24"/>
              </w:rPr>
            </w:pPr>
          </w:p>
        </w:tc>
      </w:tr>
      <w:tr w:rsidR="00A76553" w:rsidRPr="00492F69" w:rsidTr="00A76553">
        <w:tc>
          <w:tcPr>
            <w:tcW w:w="846" w:type="dxa"/>
          </w:tcPr>
          <w:p w:rsidR="00A76553" w:rsidRPr="00492F69" w:rsidRDefault="00A76553" w:rsidP="00A76553">
            <w:pPr>
              <w:autoSpaceDE w:val="0"/>
              <w:autoSpaceDN w:val="0"/>
              <w:adjustRightInd w:val="0"/>
              <w:ind w:left="-426" w:firstLine="426"/>
              <w:rPr>
                <w:rFonts w:ascii="Times New Roman" w:eastAsia="Calibri" w:hAnsi="Times New Roman" w:cs="Times New Roman"/>
                <w:sz w:val="24"/>
                <w:szCs w:val="24"/>
              </w:rPr>
            </w:pPr>
            <w:r w:rsidRPr="00492F69">
              <w:rPr>
                <w:rFonts w:ascii="Times New Roman" w:eastAsia="Calibri" w:hAnsi="Times New Roman" w:cs="Times New Roman"/>
                <w:sz w:val="24"/>
                <w:szCs w:val="24"/>
              </w:rPr>
              <w:t>3</w:t>
            </w:r>
          </w:p>
        </w:tc>
        <w:tc>
          <w:tcPr>
            <w:tcW w:w="2126" w:type="dxa"/>
          </w:tcPr>
          <w:p w:rsidR="00A76553" w:rsidRPr="00492F69" w:rsidRDefault="00A76553" w:rsidP="00A76553">
            <w:pPr>
              <w:autoSpaceDE w:val="0"/>
              <w:autoSpaceDN w:val="0"/>
              <w:adjustRightInd w:val="0"/>
              <w:ind w:left="-426" w:firstLine="426"/>
              <w:rPr>
                <w:rFonts w:ascii="Times New Roman" w:eastAsia="Calibri" w:hAnsi="Times New Roman" w:cs="Times New Roman"/>
                <w:sz w:val="24"/>
                <w:szCs w:val="24"/>
              </w:rPr>
            </w:pPr>
            <w:r w:rsidRPr="00492F69">
              <w:rPr>
                <w:rFonts w:ascii="Times New Roman" w:eastAsia="Calibri" w:hAnsi="Times New Roman" w:cs="Times New Roman"/>
                <w:sz w:val="24"/>
                <w:szCs w:val="24"/>
              </w:rPr>
              <w:t xml:space="preserve">Низкий риск </w:t>
            </w:r>
          </w:p>
        </w:tc>
        <w:tc>
          <w:tcPr>
            <w:tcW w:w="6662" w:type="dxa"/>
          </w:tcPr>
          <w:p w:rsidR="00A76553" w:rsidRPr="00492F69" w:rsidRDefault="00A76553" w:rsidP="00A76553">
            <w:pPr>
              <w:autoSpaceDE w:val="0"/>
              <w:autoSpaceDN w:val="0"/>
              <w:adjustRightInd w:val="0"/>
              <w:ind w:left="-426" w:firstLine="426"/>
              <w:rPr>
                <w:rFonts w:ascii="Times New Roman" w:eastAsia="Calibri" w:hAnsi="Times New Roman" w:cs="Times New Roman"/>
                <w:sz w:val="24"/>
                <w:szCs w:val="24"/>
              </w:rPr>
            </w:pPr>
            <w:r w:rsidRPr="00492F69">
              <w:rPr>
                <w:rFonts w:ascii="Times New Roman" w:eastAsia="Calibri" w:hAnsi="Times New Roman" w:cs="Times New Roman"/>
                <w:sz w:val="24"/>
                <w:szCs w:val="24"/>
              </w:rPr>
              <w:t>Все иные объекты контроля, не отнесенные к категориям среднего или умеренного риска.</w:t>
            </w:r>
          </w:p>
        </w:tc>
      </w:tr>
    </w:tbl>
    <w:p w:rsidR="00A76553" w:rsidRDefault="00A76553" w:rsidP="00A76553">
      <w:pPr>
        <w:autoSpaceDE w:val="0"/>
        <w:autoSpaceDN w:val="0"/>
        <w:adjustRightInd w:val="0"/>
        <w:ind w:left="-426" w:firstLine="426"/>
        <w:rPr>
          <w:rFonts w:ascii="Times New Roman" w:eastAsia="Calibri" w:hAnsi="Times New Roman" w:cs="Times New Roman"/>
          <w:sz w:val="24"/>
          <w:szCs w:val="24"/>
        </w:rPr>
      </w:pPr>
    </w:p>
    <w:p w:rsidR="00492F69" w:rsidRPr="00492F69" w:rsidRDefault="00492F69" w:rsidP="00A76553">
      <w:pPr>
        <w:autoSpaceDE w:val="0"/>
        <w:autoSpaceDN w:val="0"/>
        <w:adjustRightInd w:val="0"/>
        <w:ind w:left="-426" w:firstLine="426"/>
        <w:rPr>
          <w:rFonts w:ascii="Times New Roman" w:eastAsia="Calibri" w:hAnsi="Times New Roman" w:cs="Times New Roman"/>
          <w:sz w:val="24"/>
          <w:szCs w:val="24"/>
        </w:rPr>
      </w:pPr>
    </w:p>
    <w:p w:rsidR="00A76553" w:rsidRPr="00492F69" w:rsidRDefault="00A76553" w:rsidP="00A76553">
      <w:pPr>
        <w:spacing w:after="0" w:line="240" w:lineRule="auto"/>
        <w:ind w:left="-426" w:firstLine="426"/>
        <w:contextualSpacing/>
        <w:jc w:val="right"/>
        <w:rPr>
          <w:rFonts w:ascii="Times New Roman" w:eastAsia="Calibri" w:hAnsi="Times New Roman" w:cs="Times New Roman"/>
          <w:sz w:val="24"/>
          <w:szCs w:val="24"/>
        </w:rPr>
      </w:pPr>
      <w:r w:rsidRPr="00492F69">
        <w:rPr>
          <w:rFonts w:ascii="Times New Roman" w:eastAsia="Calibri" w:hAnsi="Times New Roman" w:cs="Times New Roman"/>
          <w:sz w:val="24"/>
          <w:szCs w:val="24"/>
        </w:rPr>
        <w:t>Приложение № 4</w:t>
      </w:r>
    </w:p>
    <w:p w:rsidR="00A76553" w:rsidRPr="00492F69" w:rsidRDefault="00A76553" w:rsidP="00A76553">
      <w:pPr>
        <w:autoSpaceDE w:val="0"/>
        <w:spacing w:after="0" w:line="240" w:lineRule="auto"/>
        <w:ind w:left="-426" w:firstLine="426"/>
        <w:jc w:val="right"/>
        <w:rPr>
          <w:rFonts w:ascii="Times New Roman" w:eastAsia="Times New Roman" w:hAnsi="Times New Roman" w:cs="Times New Roman"/>
          <w:sz w:val="24"/>
          <w:szCs w:val="24"/>
          <w:lang w:eastAsia="zh-CN"/>
        </w:rPr>
      </w:pPr>
    </w:p>
    <w:p w:rsidR="00A76553" w:rsidRPr="00492F69" w:rsidRDefault="00A76553" w:rsidP="00A76553">
      <w:pPr>
        <w:autoSpaceDE w:val="0"/>
        <w:spacing w:after="0" w:line="240" w:lineRule="auto"/>
        <w:ind w:left="-426" w:firstLine="426"/>
        <w:rPr>
          <w:rFonts w:ascii="Times New Roman" w:eastAsia="Times New Roman" w:hAnsi="Times New Roman" w:cs="Times New Roman"/>
          <w:sz w:val="24"/>
          <w:szCs w:val="24"/>
          <w:lang w:eastAsia="zh-CN"/>
        </w:rPr>
      </w:pPr>
    </w:p>
    <w:p w:rsidR="00A76553" w:rsidRPr="00492F69" w:rsidRDefault="00A76553" w:rsidP="00A76553">
      <w:pPr>
        <w:spacing w:after="0" w:line="240" w:lineRule="auto"/>
        <w:ind w:left="-426" w:firstLine="426"/>
        <w:contextualSpacing/>
        <w:jc w:val="center"/>
        <w:rPr>
          <w:rFonts w:ascii="Times New Roman" w:eastAsia="Calibri" w:hAnsi="Times New Roman" w:cs="Times New Roman"/>
          <w:b/>
          <w:sz w:val="24"/>
          <w:szCs w:val="24"/>
        </w:rPr>
      </w:pPr>
      <w:r w:rsidRPr="00492F69">
        <w:rPr>
          <w:rFonts w:ascii="Times New Roman" w:eastAsia="Calibri" w:hAnsi="Times New Roman" w:cs="Times New Roman"/>
          <w:b/>
          <w:sz w:val="24"/>
          <w:szCs w:val="24"/>
        </w:rPr>
        <w:t>Перечень индикаторов риска</w:t>
      </w:r>
    </w:p>
    <w:p w:rsidR="00A76553" w:rsidRPr="00492F69" w:rsidRDefault="00A76553" w:rsidP="00492F69">
      <w:pPr>
        <w:spacing w:after="0" w:line="240" w:lineRule="auto"/>
        <w:ind w:left="-426" w:firstLine="426"/>
        <w:contextualSpacing/>
        <w:jc w:val="center"/>
        <w:rPr>
          <w:rFonts w:ascii="Times New Roman" w:eastAsia="Calibri" w:hAnsi="Times New Roman" w:cs="Times New Roman"/>
          <w:b/>
          <w:sz w:val="24"/>
          <w:szCs w:val="24"/>
        </w:rPr>
      </w:pPr>
      <w:r w:rsidRPr="00492F69">
        <w:rPr>
          <w:rFonts w:ascii="Times New Roman" w:eastAsia="Calibri" w:hAnsi="Times New Roman" w:cs="Times New Roman"/>
          <w:b/>
          <w:sz w:val="24"/>
          <w:szCs w:val="24"/>
        </w:rPr>
        <w:t>нарушения обязательных требований, используемых для определения необходимости проведения внеплановых</w:t>
      </w:r>
      <w:r w:rsidR="00492F69" w:rsidRPr="00492F69">
        <w:rPr>
          <w:rFonts w:ascii="Times New Roman" w:eastAsia="Calibri" w:hAnsi="Times New Roman" w:cs="Times New Roman"/>
          <w:b/>
          <w:sz w:val="24"/>
          <w:szCs w:val="24"/>
        </w:rPr>
        <w:t xml:space="preserve"> и профилактических мероприятий </w:t>
      </w:r>
      <w:r w:rsidRPr="00492F69">
        <w:rPr>
          <w:rFonts w:ascii="Times New Roman" w:eastAsia="Calibri" w:hAnsi="Times New Roman" w:cs="Times New Roman"/>
          <w:b/>
          <w:sz w:val="24"/>
          <w:szCs w:val="24"/>
        </w:rPr>
        <w:t>при осуществлении муниципального контроля в сфере благоустройства</w:t>
      </w:r>
    </w:p>
    <w:p w:rsidR="00A76553" w:rsidRPr="00492F69" w:rsidRDefault="00A76553" w:rsidP="00A76553">
      <w:pPr>
        <w:autoSpaceDE w:val="0"/>
        <w:spacing w:after="0" w:line="240" w:lineRule="auto"/>
        <w:ind w:left="-426" w:firstLine="426"/>
        <w:jc w:val="both"/>
        <w:rPr>
          <w:rFonts w:ascii="Times New Roman" w:eastAsia="Calibri" w:hAnsi="Times New Roman" w:cs="Times New Roman"/>
          <w:sz w:val="24"/>
          <w:szCs w:val="24"/>
        </w:rPr>
      </w:pPr>
    </w:p>
    <w:p w:rsidR="00A76553" w:rsidRPr="00492F69" w:rsidRDefault="00A76553" w:rsidP="00A76553">
      <w:pPr>
        <w:autoSpaceDE w:val="0"/>
        <w:autoSpaceDN w:val="0"/>
        <w:adjustRightInd w:val="0"/>
        <w:spacing w:after="0" w:line="240" w:lineRule="auto"/>
        <w:ind w:left="-426" w:firstLine="426"/>
        <w:jc w:val="both"/>
        <w:rPr>
          <w:rFonts w:ascii="Times New Roman" w:eastAsia="Calibri" w:hAnsi="Times New Roman" w:cs="Times New Roman"/>
          <w:sz w:val="24"/>
          <w:szCs w:val="24"/>
        </w:rPr>
      </w:pPr>
      <w:r w:rsidRPr="00492F69">
        <w:rPr>
          <w:rFonts w:ascii="Times New Roman" w:eastAsia="Calibri" w:hAnsi="Times New Roman" w:cs="Times New Roman"/>
          <w:sz w:val="24"/>
          <w:szCs w:val="24"/>
        </w:rPr>
        <w:t>1.Размещение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8C767C" w:rsidRDefault="00A76553" w:rsidP="00A76553">
      <w:pPr>
        <w:spacing w:after="0" w:line="240" w:lineRule="auto"/>
        <w:ind w:left="-426" w:firstLine="426"/>
        <w:rPr>
          <w:rFonts w:ascii="Times New Roman" w:eastAsia="Calibri" w:hAnsi="Times New Roman" w:cs="Times New Roman"/>
          <w:sz w:val="24"/>
          <w:szCs w:val="24"/>
        </w:rPr>
      </w:pPr>
      <w:r w:rsidRPr="00492F69">
        <w:rPr>
          <w:rFonts w:ascii="Times New Roman" w:eastAsia="Calibri" w:hAnsi="Times New Roman" w:cs="Times New Roman"/>
          <w:sz w:val="24"/>
          <w:szCs w:val="24"/>
        </w:rPr>
        <w:t>2.Отсутствие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DC1E4C" w:rsidRDefault="00DC1E4C" w:rsidP="00A76553">
      <w:pPr>
        <w:spacing w:after="0" w:line="240" w:lineRule="auto"/>
        <w:ind w:left="-426" w:firstLine="426"/>
        <w:rPr>
          <w:rFonts w:ascii="Times New Roman" w:eastAsia="Calibri" w:hAnsi="Times New Roman" w:cs="Times New Roman"/>
          <w:sz w:val="24"/>
          <w:szCs w:val="24"/>
        </w:rPr>
      </w:pPr>
    </w:p>
    <w:p w:rsidR="00DC1E4C" w:rsidRDefault="00DC1E4C" w:rsidP="00A76553">
      <w:pPr>
        <w:spacing w:after="0" w:line="240" w:lineRule="auto"/>
        <w:ind w:left="-426" w:firstLine="426"/>
        <w:rPr>
          <w:rFonts w:ascii="Times New Roman" w:eastAsia="Calibri" w:hAnsi="Times New Roman" w:cs="Times New Roman"/>
          <w:sz w:val="24"/>
          <w:szCs w:val="24"/>
        </w:rPr>
      </w:pPr>
    </w:p>
    <w:p w:rsidR="00DC1E4C" w:rsidRDefault="00DC1E4C" w:rsidP="00A76553">
      <w:pPr>
        <w:spacing w:after="0" w:line="240" w:lineRule="auto"/>
        <w:ind w:left="-426" w:firstLine="426"/>
        <w:rPr>
          <w:rFonts w:ascii="Times New Roman" w:eastAsia="Calibri" w:hAnsi="Times New Roman" w:cs="Times New Roman"/>
          <w:sz w:val="24"/>
          <w:szCs w:val="24"/>
        </w:rPr>
      </w:pPr>
    </w:p>
    <w:p w:rsidR="00DC1E4C" w:rsidRDefault="00DC1E4C" w:rsidP="00A76553">
      <w:pPr>
        <w:spacing w:after="0" w:line="240" w:lineRule="auto"/>
        <w:ind w:left="-426" w:firstLine="426"/>
        <w:rPr>
          <w:rFonts w:ascii="Times New Roman" w:eastAsia="Calibri" w:hAnsi="Times New Roman" w:cs="Times New Roman"/>
          <w:sz w:val="24"/>
          <w:szCs w:val="24"/>
        </w:rPr>
      </w:pPr>
    </w:p>
    <w:p w:rsidR="00DC1E4C" w:rsidRDefault="00DC1E4C" w:rsidP="00A76553">
      <w:pPr>
        <w:spacing w:after="0" w:line="240" w:lineRule="auto"/>
        <w:ind w:left="-426" w:firstLine="426"/>
        <w:rPr>
          <w:rFonts w:ascii="Times New Roman" w:eastAsia="Calibri" w:hAnsi="Times New Roman" w:cs="Times New Roman"/>
          <w:sz w:val="24"/>
          <w:szCs w:val="24"/>
        </w:rPr>
      </w:pPr>
    </w:p>
    <w:p w:rsidR="00DC1E4C" w:rsidRDefault="00DC1E4C" w:rsidP="00A76553">
      <w:pPr>
        <w:spacing w:after="0" w:line="240" w:lineRule="auto"/>
        <w:ind w:left="-426" w:firstLine="426"/>
        <w:rPr>
          <w:rFonts w:ascii="Times New Roman" w:eastAsia="Calibri" w:hAnsi="Times New Roman" w:cs="Times New Roman"/>
          <w:sz w:val="24"/>
          <w:szCs w:val="24"/>
        </w:rPr>
      </w:pPr>
    </w:p>
    <w:p w:rsidR="00DC1E4C" w:rsidRDefault="00DC1E4C" w:rsidP="00A76553">
      <w:pPr>
        <w:spacing w:after="0" w:line="240" w:lineRule="auto"/>
        <w:ind w:left="-426" w:firstLine="426"/>
        <w:rPr>
          <w:rFonts w:ascii="Times New Roman" w:eastAsia="Calibri" w:hAnsi="Times New Roman" w:cs="Times New Roman"/>
          <w:sz w:val="24"/>
          <w:szCs w:val="24"/>
        </w:rPr>
      </w:pPr>
    </w:p>
    <w:p w:rsidR="00DC1E4C" w:rsidRDefault="00DC1E4C" w:rsidP="00A76553">
      <w:pPr>
        <w:spacing w:after="0" w:line="240" w:lineRule="auto"/>
        <w:ind w:left="-426" w:firstLine="426"/>
        <w:rPr>
          <w:rFonts w:ascii="Times New Roman" w:eastAsia="Calibri" w:hAnsi="Times New Roman" w:cs="Times New Roman"/>
          <w:sz w:val="24"/>
          <w:szCs w:val="24"/>
        </w:rPr>
      </w:pPr>
    </w:p>
    <w:p w:rsidR="00DC1E4C" w:rsidRDefault="00DC1E4C" w:rsidP="00A76553">
      <w:pPr>
        <w:spacing w:after="0" w:line="240" w:lineRule="auto"/>
        <w:ind w:left="-426" w:firstLine="426"/>
        <w:rPr>
          <w:rFonts w:ascii="Times New Roman" w:eastAsia="Calibri" w:hAnsi="Times New Roman" w:cs="Times New Roman"/>
          <w:sz w:val="24"/>
          <w:szCs w:val="24"/>
        </w:rPr>
      </w:pPr>
    </w:p>
    <w:p w:rsidR="00DC1E4C" w:rsidRDefault="00DC1E4C" w:rsidP="00A76553">
      <w:pPr>
        <w:spacing w:after="0" w:line="240" w:lineRule="auto"/>
        <w:ind w:left="-426" w:firstLine="426"/>
        <w:rPr>
          <w:rFonts w:ascii="Times New Roman" w:eastAsia="Calibri" w:hAnsi="Times New Roman" w:cs="Times New Roman"/>
          <w:sz w:val="24"/>
          <w:szCs w:val="24"/>
        </w:rPr>
      </w:pPr>
    </w:p>
    <w:p w:rsidR="00DC1E4C" w:rsidRDefault="00DC1E4C" w:rsidP="00A76553">
      <w:pPr>
        <w:spacing w:after="0" w:line="240" w:lineRule="auto"/>
        <w:ind w:left="-426" w:firstLine="426"/>
        <w:rPr>
          <w:rFonts w:ascii="Times New Roman" w:eastAsia="Calibri" w:hAnsi="Times New Roman" w:cs="Times New Roman"/>
          <w:sz w:val="24"/>
          <w:szCs w:val="24"/>
        </w:rPr>
      </w:pPr>
    </w:p>
    <w:p w:rsidR="00DC1E4C" w:rsidRDefault="00DC1E4C" w:rsidP="00A76553">
      <w:pPr>
        <w:spacing w:after="0" w:line="240" w:lineRule="auto"/>
        <w:ind w:left="-426" w:firstLine="426"/>
        <w:rPr>
          <w:rFonts w:ascii="Times New Roman" w:eastAsia="Calibri" w:hAnsi="Times New Roman" w:cs="Times New Roman"/>
          <w:sz w:val="24"/>
          <w:szCs w:val="24"/>
        </w:rPr>
      </w:pPr>
    </w:p>
    <w:p w:rsidR="00DC1E4C" w:rsidRDefault="00DC1E4C" w:rsidP="00A76553">
      <w:pPr>
        <w:spacing w:after="0" w:line="240" w:lineRule="auto"/>
        <w:ind w:left="-426" w:firstLine="426"/>
        <w:rPr>
          <w:rFonts w:ascii="Times New Roman" w:eastAsia="Calibri" w:hAnsi="Times New Roman" w:cs="Times New Roman"/>
          <w:sz w:val="24"/>
          <w:szCs w:val="24"/>
        </w:rPr>
      </w:pPr>
    </w:p>
    <w:p w:rsidR="00DC1E4C" w:rsidRDefault="00DC1E4C" w:rsidP="00A76553">
      <w:pPr>
        <w:spacing w:after="0" w:line="240" w:lineRule="auto"/>
        <w:ind w:left="-426" w:firstLine="426"/>
        <w:rPr>
          <w:rFonts w:ascii="Times New Roman" w:eastAsia="Calibri" w:hAnsi="Times New Roman" w:cs="Times New Roman"/>
          <w:sz w:val="24"/>
          <w:szCs w:val="24"/>
        </w:rPr>
      </w:pPr>
    </w:p>
    <w:p w:rsidR="00DC1E4C" w:rsidRDefault="00DC1E4C" w:rsidP="00A76553">
      <w:pPr>
        <w:spacing w:after="0" w:line="240" w:lineRule="auto"/>
        <w:ind w:left="-426" w:firstLine="426"/>
        <w:rPr>
          <w:rFonts w:ascii="Times New Roman" w:eastAsia="Calibri" w:hAnsi="Times New Roman" w:cs="Times New Roman"/>
          <w:sz w:val="24"/>
          <w:szCs w:val="24"/>
        </w:rPr>
      </w:pPr>
    </w:p>
    <w:p w:rsidR="00DC1E4C" w:rsidRDefault="00DC1E4C" w:rsidP="00A76553">
      <w:pPr>
        <w:spacing w:after="0" w:line="240" w:lineRule="auto"/>
        <w:ind w:left="-426" w:firstLine="426"/>
        <w:rPr>
          <w:rFonts w:ascii="Times New Roman" w:eastAsia="Calibri" w:hAnsi="Times New Roman" w:cs="Times New Roman"/>
          <w:sz w:val="24"/>
          <w:szCs w:val="24"/>
        </w:rPr>
      </w:pPr>
    </w:p>
    <w:p w:rsidR="00DC1E4C" w:rsidRDefault="00DC1E4C" w:rsidP="00A76553">
      <w:pPr>
        <w:spacing w:after="0" w:line="240" w:lineRule="auto"/>
        <w:ind w:left="-426" w:firstLine="426"/>
        <w:rPr>
          <w:rFonts w:ascii="Times New Roman" w:eastAsia="Calibri" w:hAnsi="Times New Roman" w:cs="Times New Roman"/>
          <w:sz w:val="24"/>
          <w:szCs w:val="24"/>
        </w:rPr>
      </w:pPr>
    </w:p>
    <w:p w:rsidR="00DC1E4C" w:rsidRDefault="00DC1E4C" w:rsidP="00A76553">
      <w:pPr>
        <w:spacing w:after="0" w:line="240" w:lineRule="auto"/>
        <w:ind w:left="-426" w:firstLine="426"/>
        <w:rPr>
          <w:rFonts w:ascii="Times New Roman" w:eastAsia="Calibri" w:hAnsi="Times New Roman" w:cs="Times New Roman"/>
          <w:sz w:val="24"/>
          <w:szCs w:val="24"/>
        </w:rPr>
      </w:pPr>
    </w:p>
    <w:p w:rsidR="00DC1E4C" w:rsidRDefault="00DC1E4C" w:rsidP="00A76553">
      <w:pPr>
        <w:spacing w:after="0" w:line="240" w:lineRule="auto"/>
        <w:ind w:left="-426" w:firstLine="426"/>
        <w:rPr>
          <w:rFonts w:ascii="Times New Roman" w:eastAsia="Calibri" w:hAnsi="Times New Roman" w:cs="Times New Roman"/>
          <w:sz w:val="24"/>
          <w:szCs w:val="24"/>
        </w:rPr>
      </w:pPr>
    </w:p>
    <w:p w:rsidR="00DC1E4C" w:rsidRDefault="00DC1E4C" w:rsidP="00A76553">
      <w:pPr>
        <w:spacing w:after="0" w:line="240" w:lineRule="auto"/>
        <w:ind w:left="-426" w:firstLine="426"/>
        <w:rPr>
          <w:rFonts w:ascii="Times New Roman" w:eastAsia="Calibri" w:hAnsi="Times New Roman" w:cs="Times New Roman"/>
          <w:sz w:val="24"/>
          <w:szCs w:val="24"/>
        </w:rPr>
      </w:pPr>
    </w:p>
    <w:p w:rsidR="00DC1E4C" w:rsidRDefault="00DC1E4C" w:rsidP="00A76553">
      <w:pPr>
        <w:spacing w:after="0" w:line="240" w:lineRule="auto"/>
        <w:ind w:left="-426" w:firstLine="426"/>
        <w:rPr>
          <w:rFonts w:ascii="Times New Roman" w:eastAsia="Calibri" w:hAnsi="Times New Roman" w:cs="Times New Roman"/>
          <w:sz w:val="24"/>
          <w:szCs w:val="24"/>
        </w:rPr>
      </w:pPr>
    </w:p>
    <w:p w:rsidR="00DC1E4C" w:rsidRDefault="00DC1E4C" w:rsidP="00A76553">
      <w:pPr>
        <w:spacing w:after="0" w:line="240" w:lineRule="auto"/>
        <w:ind w:left="-426" w:firstLine="426"/>
        <w:rPr>
          <w:rFonts w:ascii="Times New Roman" w:eastAsia="Calibri" w:hAnsi="Times New Roman" w:cs="Times New Roman"/>
          <w:sz w:val="24"/>
          <w:szCs w:val="24"/>
        </w:rPr>
      </w:pPr>
    </w:p>
    <w:p w:rsidR="00DC1E4C" w:rsidRDefault="00DC1E4C" w:rsidP="00A76553">
      <w:pPr>
        <w:spacing w:after="0" w:line="240" w:lineRule="auto"/>
        <w:ind w:left="-426" w:firstLine="426"/>
        <w:rPr>
          <w:rFonts w:ascii="Times New Roman" w:eastAsia="Calibri" w:hAnsi="Times New Roman" w:cs="Times New Roman"/>
          <w:sz w:val="24"/>
          <w:szCs w:val="24"/>
        </w:rPr>
      </w:pPr>
    </w:p>
    <w:p w:rsidR="00DC1E4C" w:rsidRDefault="00DC1E4C" w:rsidP="00A76553">
      <w:pPr>
        <w:spacing w:after="0" w:line="240" w:lineRule="auto"/>
        <w:ind w:left="-426" w:firstLine="426"/>
        <w:rPr>
          <w:rFonts w:ascii="Times New Roman" w:eastAsia="Calibri" w:hAnsi="Times New Roman" w:cs="Times New Roman"/>
          <w:sz w:val="24"/>
          <w:szCs w:val="24"/>
        </w:rPr>
      </w:pPr>
    </w:p>
    <w:p w:rsidR="00DC1E4C" w:rsidRDefault="00DC1E4C" w:rsidP="00A76553">
      <w:pPr>
        <w:spacing w:after="0" w:line="240" w:lineRule="auto"/>
        <w:ind w:left="-426" w:firstLine="426"/>
        <w:rPr>
          <w:rFonts w:ascii="Times New Roman" w:eastAsia="Calibri" w:hAnsi="Times New Roman" w:cs="Times New Roman"/>
          <w:sz w:val="24"/>
          <w:szCs w:val="24"/>
        </w:rPr>
      </w:pPr>
    </w:p>
    <w:p w:rsidR="00DC1E4C" w:rsidRDefault="00DC1E4C" w:rsidP="00A76553">
      <w:pPr>
        <w:spacing w:after="0" w:line="240" w:lineRule="auto"/>
        <w:ind w:left="-426" w:firstLine="426"/>
        <w:rPr>
          <w:rFonts w:ascii="Times New Roman" w:eastAsia="Calibri" w:hAnsi="Times New Roman" w:cs="Times New Roman"/>
          <w:sz w:val="24"/>
          <w:szCs w:val="24"/>
        </w:rPr>
      </w:pPr>
    </w:p>
    <w:p w:rsidR="00DC1E4C" w:rsidRDefault="00DC1E4C" w:rsidP="00A76553">
      <w:pPr>
        <w:spacing w:after="0" w:line="240" w:lineRule="auto"/>
        <w:ind w:left="-426" w:firstLine="426"/>
        <w:rPr>
          <w:rFonts w:ascii="Times New Roman" w:eastAsia="Calibri" w:hAnsi="Times New Roman" w:cs="Times New Roman"/>
          <w:sz w:val="24"/>
          <w:szCs w:val="24"/>
        </w:rPr>
      </w:pPr>
    </w:p>
    <w:p w:rsidR="00DC1E4C" w:rsidRDefault="00DC1E4C" w:rsidP="00A76553">
      <w:pPr>
        <w:spacing w:after="0" w:line="240" w:lineRule="auto"/>
        <w:ind w:left="-426" w:firstLine="426"/>
        <w:rPr>
          <w:rFonts w:ascii="Times New Roman" w:eastAsia="Calibri" w:hAnsi="Times New Roman" w:cs="Times New Roman"/>
          <w:sz w:val="24"/>
          <w:szCs w:val="24"/>
        </w:rPr>
      </w:pPr>
    </w:p>
    <w:p w:rsidR="00DC1E4C" w:rsidRDefault="00DC1E4C" w:rsidP="00A76553">
      <w:pPr>
        <w:spacing w:after="0" w:line="240" w:lineRule="auto"/>
        <w:ind w:left="-426" w:firstLine="426"/>
        <w:rPr>
          <w:rFonts w:ascii="Times New Roman" w:eastAsia="Calibri" w:hAnsi="Times New Roman" w:cs="Times New Roman"/>
          <w:sz w:val="24"/>
          <w:szCs w:val="24"/>
        </w:rPr>
      </w:pPr>
    </w:p>
    <w:p w:rsidR="00DC1E4C" w:rsidRDefault="00DC1E4C" w:rsidP="00A76553">
      <w:pPr>
        <w:spacing w:after="0" w:line="240" w:lineRule="auto"/>
        <w:ind w:left="-426" w:firstLine="426"/>
        <w:rPr>
          <w:rFonts w:ascii="Times New Roman" w:eastAsia="Calibri" w:hAnsi="Times New Roman" w:cs="Times New Roman"/>
          <w:sz w:val="24"/>
          <w:szCs w:val="24"/>
        </w:rPr>
      </w:pPr>
    </w:p>
    <w:p w:rsidR="00DC1E4C" w:rsidRDefault="00DC1E4C" w:rsidP="00A76553">
      <w:pPr>
        <w:spacing w:after="0" w:line="240" w:lineRule="auto"/>
        <w:ind w:left="-426" w:firstLine="426"/>
        <w:rPr>
          <w:rFonts w:ascii="Times New Roman" w:eastAsia="Calibri" w:hAnsi="Times New Roman" w:cs="Times New Roman"/>
          <w:sz w:val="24"/>
          <w:szCs w:val="24"/>
        </w:rPr>
      </w:pPr>
    </w:p>
    <w:p w:rsidR="00DC1E4C" w:rsidRDefault="00DC1E4C" w:rsidP="00A76553">
      <w:pPr>
        <w:spacing w:after="0" w:line="240" w:lineRule="auto"/>
        <w:ind w:left="-426" w:firstLine="426"/>
        <w:rPr>
          <w:rFonts w:ascii="Times New Roman" w:eastAsia="Calibri" w:hAnsi="Times New Roman" w:cs="Times New Roman"/>
          <w:sz w:val="24"/>
          <w:szCs w:val="24"/>
        </w:rPr>
      </w:pPr>
      <w:bookmarkStart w:id="14" w:name="_GoBack"/>
      <w:bookmarkEnd w:id="14"/>
    </w:p>
    <w:sectPr w:rsidR="00DC1E4C" w:rsidSect="00A76553">
      <w:pgSz w:w="11906" w:h="16838"/>
      <w:pgMar w:top="426" w:right="850" w:bottom="42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204BA"/>
    <w:multiLevelType w:val="hybridMultilevel"/>
    <w:tmpl w:val="B7E67FE2"/>
    <w:lvl w:ilvl="0" w:tplc="7F6A88B2">
      <w:start w:val="1"/>
      <w:numFmt w:val="decimal"/>
      <w:lvlText w:val="%1."/>
      <w:lvlJc w:val="left"/>
      <w:pPr>
        <w:ind w:left="825" w:hanging="600"/>
      </w:pPr>
      <w:rPr>
        <w:rFonts w:eastAsiaTheme="minorHAnsi"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
    <w:nsid w:val="123F1C32"/>
    <w:multiLevelType w:val="hybridMultilevel"/>
    <w:tmpl w:val="C26055E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978"/>
    <w:rsid w:val="00085A94"/>
    <w:rsid w:val="000B635D"/>
    <w:rsid w:val="0010664E"/>
    <w:rsid w:val="00116CD1"/>
    <w:rsid w:val="002034FF"/>
    <w:rsid w:val="00302F8A"/>
    <w:rsid w:val="003264C2"/>
    <w:rsid w:val="00383BFA"/>
    <w:rsid w:val="0043327A"/>
    <w:rsid w:val="00492F69"/>
    <w:rsid w:val="004C7686"/>
    <w:rsid w:val="004D2BCF"/>
    <w:rsid w:val="004D360C"/>
    <w:rsid w:val="00504B0D"/>
    <w:rsid w:val="00656027"/>
    <w:rsid w:val="006808DF"/>
    <w:rsid w:val="006F13CD"/>
    <w:rsid w:val="008C767C"/>
    <w:rsid w:val="008F5978"/>
    <w:rsid w:val="00911A8F"/>
    <w:rsid w:val="00971EC9"/>
    <w:rsid w:val="00A64A0A"/>
    <w:rsid w:val="00A76553"/>
    <w:rsid w:val="00B01B18"/>
    <w:rsid w:val="00B512AA"/>
    <w:rsid w:val="00C8225D"/>
    <w:rsid w:val="00CD3E9D"/>
    <w:rsid w:val="00CF52B7"/>
    <w:rsid w:val="00DB7780"/>
    <w:rsid w:val="00DC1E4C"/>
    <w:rsid w:val="00EA44AD"/>
    <w:rsid w:val="00EC6FF9"/>
    <w:rsid w:val="00EE0738"/>
    <w:rsid w:val="00EE34BD"/>
    <w:rsid w:val="00F07393"/>
    <w:rsid w:val="00F85CE6"/>
    <w:rsid w:val="00FE4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B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3B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3BFA"/>
    <w:rPr>
      <w:rFonts w:ascii="Tahoma" w:hAnsi="Tahoma" w:cs="Tahoma"/>
      <w:sz w:val="16"/>
      <w:szCs w:val="16"/>
    </w:rPr>
  </w:style>
  <w:style w:type="paragraph" w:styleId="a5">
    <w:name w:val="List Paragraph"/>
    <w:basedOn w:val="a"/>
    <w:uiPriority w:val="34"/>
    <w:qFormat/>
    <w:rsid w:val="00EE34BD"/>
    <w:pPr>
      <w:ind w:left="720"/>
      <w:contextualSpacing/>
    </w:pPr>
  </w:style>
  <w:style w:type="table" w:styleId="a6">
    <w:name w:val="Table Grid"/>
    <w:basedOn w:val="a1"/>
    <w:uiPriority w:val="59"/>
    <w:rsid w:val="008C76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t-p">
    <w:name w:val="dt-p"/>
    <w:basedOn w:val="a"/>
    <w:rsid w:val="00DB77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DB7780"/>
  </w:style>
  <w:style w:type="paragraph" w:customStyle="1" w:styleId="CharChar5">
    <w:name w:val="Char Char5 Знак"/>
    <w:basedOn w:val="a"/>
    <w:rsid w:val="006808DF"/>
    <w:pPr>
      <w:spacing w:after="160" w:line="240" w:lineRule="exact"/>
    </w:pPr>
    <w:rPr>
      <w:rFonts w:ascii="Verdana" w:eastAsia="Times New Roman" w:hAnsi="Verdana" w:cs="Verdana"/>
      <w:sz w:val="20"/>
      <w:szCs w:val="20"/>
      <w:lang w:val="en-US"/>
    </w:rPr>
  </w:style>
  <w:style w:type="paragraph" w:customStyle="1" w:styleId="dt-pdt-m1">
    <w:name w:val="dt-p dt-m1"/>
    <w:basedOn w:val="a"/>
    <w:rsid w:val="006808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dt-m2">
    <w:name w:val="dt-p dt-m2"/>
    <w:basedOn w:val="a"/>
    <w:rsid w:val="006808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rsid w:val="006808D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B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3B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3BFA"/>
    <w:rPr>
      <w:rFonts w:ascii="Tahoma" w:hAnsi="Tahoma" w:cs="Tahoma"/>
      <w:sz w:val="16"/>
      <w:szCs w:val="16"/>
    </w:rPr>
  </w:style>
  <w:style w:type="paragraph" w:styleId="a5">
    <w:name w:val="List Paragraph"/>
    <w:basedOn w:val="a"/>
    <w:uiPriority w:val="34"/>
    <w:qFormat/>
    <w:rsid w:val="00EE34BD"/>
    <w:pPr>
      <w:ind w:left="720"/>
      <w:contextualSpacing/>
    </w:pPr>
  </w:style>
  <w:style w:type="table" w:styleId="a6">
    <w:name w:val="Table Grid"/>
    <w:basedOn w:val="a1"/>
    <w:uiPriority w:val="59"/>
    <w:rsid w:val="008C76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t-p">
    <w:name w:val="dt-p"/>
    <w:basedOn w:val="a"/>
    <w:rsid w:val="00DB77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DB7780"/>
  </w:style>
  <w:style w:type="paragraph" w:customStyle="1" w:styleId="CharChar5">
    <w:name w:val="Char Char5 Знак"/>
    <w:basedOn w:val="a"/>
    <w:rsid w:val="006808DF"/>
    <w:pPr>
      <w:spacing w:after="160" w:line="240" w:lineRule="exact"/>
    </w:pPr>
    <w:rPr>
      <w:rFonts w:ascii="Verdana" w:eastAsia="Times New Roman" w:hAnsi="Verdana" w:cs="Verdana"/>
      <w:sz w:val="20"/>
      <w:szCs w:val="20"/>
      <w:lang w:val="en-US"/>
    </w:rPr>
  </w:style>
  <w:style w:type="paragraph" w:customStyle="1" w:styleId="dt-pdt-m1">
    <w:name w:val="dt-p dt-m1"/>
    <w:basedOn w:val="a"/>
    <w:rsid w:val="006808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dt-m2">
    <w:name w:val="dt-p dt-m2"/>
    <w:basedOn w:val="a"/>
    <w:rsid w:val="006808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rsid w:val="006808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7784">
      <w:bodyDiv w:val="1"/>
      <w:marLeft w:val="0"/>
      <w:marRight w:val="0"/>
      <w:marTop w:val="0"/>
      <w:marBottom w:val="0"/>
      <w:divBdr>
        <w:top w:val="none" w:sz="0" w:space="0" w:color="auto"/>
        <w:left w:val="none" w:sz="0" w:space="0" w:color="auto"/>
        <w:bottom w:val="none" w:sz="0" w:space="0" w:color="auto"/>
        <w:right w:val="none" w:sz="0" w:space="0" w:color="auto"/>
      </w:divBdr>
    </w:div>
    <w:div w:id="87310417">
      <w:bodyDiv w:val="1"/>
      <w:marLeft w:val="0"/>
      <w:marRight w:val="0"/>
      <w:marTop w:val="0"/>
      <w:marBottom w:val="0"/>
      <w:divBdr>
        <w:top w:val="none" w:sz="0" w:space="0" w:color="auto"/>
        <w:left w:val="none" w:sz="0" w:space="0" w:color="auto"/>
        <w:bottom w:val="none" w:sz="0" w:space="0" w:color="auto"/>
        <w:right w:val="none" w:sz="0" w:space="0" w:color="auto"/>
      </w:divBdr>
    </w:div>
    <w:div w:id="120849594">
      <w:bodyDiv w:val="1"/>
      <w:marLeft w:val="0"/>
      <w:marRight w:val="0"/>
      <w:marTop w:val="0"/>
      <w:marBottom w:val="0"/>
      <w:divBdr>
        <w:top w:val="none" w:sz="0" w:space="0" w:color="auto"/>
        <w:left w:val="none" w:sz="0" w:space="0" w:color="auto"/>
        <w:bottom w:val="none" w:sz="0" w:space="0" w:color="auto"/>
        <w:right w:val="none" w:sz="0" w:space="0" w:color="auto"/>
      </w:divBdr>
    </w:div>
    <w:div w:id="182091085">
      <w:bodyDiv w:val="1"/>
      <w:marLeft w:val="0"/>
      <w:marRight w:val="0"/>
      <w:marTop w:val="0"/>
      <w:marBottom w:val="0"/>
      <w:divBdr>
        <w:top w:val="none" w:sz="0" w:space="0" w:color="auto"/>
        <w:left w:val="none" w:sz="0" w:space="0" w:color="auto"/>
        <w:bottom w:val="none" w:sz="0" w:space="0" w:color="auto"/>
        <w:right w:val="none" w:sz="0" w:space="0" w:color="auto"/>
      </w:divBdr>
    </w:div>
    <w:div w:id="331684904">
      <w:bodyDiv w:val="1"/>
      <w:marLeft w:val="0"/>
      <w:marRight w:val="0"/>
      <w:marTop w:val="0"/>
      <w:marBottom w:val="0"/>
      <w:divBdr>
        <w:top w:val="none" w:sz="0" w:space="0" w:color="auto"/>
        <w:left w:val="none" w:sz="0" w:space="0" w:color="auto"/>
        <w:bottom w:val="none" w:sz="0" w:space="0" w:color="auto"/>
        <w:right w:val="none" w:sz="0" w:space="0" w:color="auto"/>
      </w:divBdr>
    </w:div>
    <w:div w:id="491458211">
      <w:bodyDiv w:val="1"/>
      <w:marLeft w:val="0"/>
      <w:marRight w:val="0"/>
      <w:marTop w:val="0"/>
      <w:marBottom w:val="0"/>
      <w:divBdr>
        <w:top w:val="none" w:sz="0" w:space="0" w:color="auto"/>
        <w:left w:val="none" w:sz="0" w:space="0" w:color="auto"/>
        <w:bottom w:val="none" w:sz="0" w:space="0" w:color="auto"/>
        <w:right w:val="none" w:sz="0" w:space="0" w:color="auto"/>
      </w:divBdr>
    </w:div>
    <w:div w:id="507604434">
      <w:bodyDiv w:val="1"/>
      <w:marLeft w:val="0"/>
      <w:marRight w:val="0"/>
      <w:marTop w:val="0"/>
      <w:marBottom w:val="0"/>
      <w:divBdr>
        <w:top w:val="none" w:sz="0" w:space="0" w:color="auto"/>
        <w:left w:val="none" w:sz="0" w:space="0" w:color="auto"/>
        <w:bottom w:val="none" w:sz="0" w:space="0" w:color="auto"/>
        <w:right w:val="none" w:sz="0" w:space="0" w:color="auto"/>
      </w:divBdr>
    </w:div>
    <w:div w:id="508954087">
      <w:bodyDiv w:val="1"/>
      <w:marLeft w:val="0"/>
      <w:marRight w:val="0"/>
      <w:marTop w:val="0"/>
      <w:marBottom w:val="0"/>
      <w:divBdr>
        <w:top w:val="none" w:sz="0" w:space="0" w:color="auto"/>
        <w:left w:val="none" w:sz="0" w:space="0" w:color="auto"/>
        <w:bottom w:val="none" w:sz="0" w:space="0" w:color="auto"/>
        <w:right w:val="none" w:sz="0" w:space="0" w:color="auto"/>
      </w:divBdr>
    </w:div>
    <w:div w:id="560600158">
      <w:bodyDiv w:val="1"/>
      <w:marLeft w:val="0"/>
      <w:marRight w:val="0"/>
      <w:marTop w:val="0"/>
      <w:marBottom w:val="0"/>
      <w:divBdr>
        <w:top w:val="none" w:sz="0" w:space="0" w:color="auto"/>
        <w:left w:val="none" w:sz="0" w:space="0" w:color="auto"/>
        <w:bottom w:val="none" w:sz="0" w:space="0" w:color="auto"/>
        <w:right w:val="none" w:sz="0" w:space="0" w:color="auto"/>
      </w:divBdr>
    </w:div>
    <w:div w:id="632179183">
      <w:bodyDiv w:val="1"/>
      <w:marLeft w:val="0"/>
      <w:marRight w:val="0"/>
      <w:marTop w:val="0"/>
      <w:marBottom w:val="0"/>
      <w:divBdr>
        <w:top w:val="none" w:sz="0" w:space="0" w:color="auto"/>
        <w:left w:val="none" w:sz="0" w:space="0" w:color="auto"/>
        <w:bottom w:val="none" w:sz="0" w:space="0" w:color="auto"/>
        <w:right w:val="none" w:sz="0" w:space="0" w:color="auto"/>
      </w:divBdr>
    </w:div>
    <w:div w:id="745952085">
      <w:bodyDiv w:val="1"/>
      <w:marLeft w:val="0"/>
      <w:marRight w:val="0"/>
      <w:marTop w:val="0"/>
      <w:marBottom w:val="0"/>
      <w:divBdr>
        <w:top w:val="none" w:sz="0" w:space="0" w:color="auto"/>
        <w:left w:val="none" w:sz="0" w:space="0" w:color="auto"/>
        <w:bottom w:val="none" w:sz="0" w:space="0" w:color="auto"/>
        <w:right w:val="none" w:sz="0" w:space="0" w:color="auto"/>
      </w:divBdr>
    </w:div>
    <w:div w:id="748422461">
      <w:bodyDiv w:val="1"/>
      <w:marLeft w:val="0"/>
      <w:marRight w:val="0"/>
      <w:marTop w:val="0"/>
      <w:marBottom w:val="0"/>
      <w:divBdr>
        <w:top w:val="none" w:sz="0" w:space="0" w:color="auto"/>
        <w:left w:val="none" w:sz="0" w:space="0" w:color="auto"/>
        <w:bottom w:val="none" w:sz="0" w:space="0" w:color="auto"/>
        <w:right w:val="none" w:sz="0" w:space="0" w:color="auto"/>
      </w:divBdr>
    </w:div>
    <w:div w:id="802503961">
      <w:bodyDiv w:val="1"/>
      <w:marLeft w:val="0"/>
      <w:marRight w:val="0"/>
      <w:marTop w:val="0"/>
      <w:marBottom w:val="0"/>
      <w:divBdr>
        <w:top w:val="none" w:sz="0" w:space="0" w:color="auto"/>
        <w:left w:val="none" w:sz="0" w:space="0" w:color="auto"/>
        <w:bottom w:val="none" w:sz="0" w:space="0" w:color="auto"/>
        <w:right w:val="none" w:sz="0" w:space="0" w:color="auto"/>
      </w:divBdr>
    </w:div>
    <w:div w:id="811096229">
      <w:bodyDiv w:val="1"/>
      <w:marLeft w:val="0"/>
      <w:marRight w:val="0"/>
      <w:marTop w:val="0"/>
      <w:marBottom w:val="0"/>
      <w:divBdr>
        <w:top w:val="none" w:sz="0" w:space="0" w:color="auto"/>
        <w:left w:val="none" w:sz="0" w:space="0" w:color="auto"/>
        <w:bottom w:val="none" w:sz="0" w:space="0" w:color="auto"/>
        <w:right w:val="none" w:sz="0" w:space="0" w:color="auto"/>
      </w:divBdr>
    </w:div>
    <w:div w:id="813718062">
      <w:bodyDiv w:val="1"/>
      <w:marLeft w:val="0"/>
      <w:marRight w:val="0"/>
      <w:marTop w:val="0"/>
      <w:marBottom w:val="0"/>
      <w:divBdr>
        <w:top w:val="none" w:sz="0" w:space="0" w:color="auto"/>
        <w:left w:val="none" w:sz="0" w:space="0" w:color="auto"/>
        <w:bottom w:val="none" w:sz="0" w:space="0" w:color="auto"/>
        <w:right w:val="none" w:sz="0" w:space="0" w:color="auto"/>
      </w:divBdr>
    </w:div>
    <w:div w:id="950820123">
      <w:bodyDiv w:val="1"/>
      <w:marLeft w:val="0"/>
      <w:marRight w:val="0"/>
      <w:marTop w:val="0"/>
      <w:marBottom w:val="0"/>
      <w:divBdr>
        <w:top w:val="none" w:sz="0" w:space="0" w:color="auto"/>
        <w:left w:val="none" w:sz="0" w:space="0" w:color="auto"/>
        <w:bottom w:val="none" w:sz="0" w:space="0" w:color="auto"/>
        <w:right w:val="none" w:sz="0" w:space="0" w:color="auto"/>
      </w:divBdr>
    </w:div>
    <w:div w:id="958334688">
      <w:bodyDiv w:val="1"/>
      <w:marLeft w:val="0"/>
      <w:marRight w:val="0"/>
      <w:marTop w:val="0"/>
      <w:marBottom w:val="0"/>
      <w:divBdr>
        <w:top w:val="none" w:sz="0" w:space="0" w:color="auto"/>
        <w:left w:val="none" w:sz="0" w:space="0" w:color="auto"/>
        <w:bottom w:val="none" w:sz="0" w:space="0" w:color="auto"/>
        <w:right w:val="none" w:sz="0" w:space="0" w:color="auto"/>
      </w:divBdr>
    </w:div>
    <w:div w:id="962419395">
      <w:bodyDiv w:val="1"/>
      <w:marLeft w:val="0"/>
      <w:marRight w:val="0"/>
      <w:marTop w:val="0"/>
      <w:marBottom w:val="0"/>
      <w:divBdr>
        <w:top w:val="none" w:sz="0" w:space="0" w:color="auto"/>
        <w:left w:val="none" w:sz="0" w:space="0" w:color="auto"/>
        <w:bottom w:val="none" w:sz="0" w:space="0" w:color="auto"/>
        <w:right w:val="none" w:sz="0" w:space="0" w:color="auto"/>
      </w:divBdr>
    </w:div>
    <w:div w:id="1010375393">
      <w:bodyDiv w:val="1"/>
      <w:marLeft w:val="0"/>
      <w:marRight w:val="0"/>
      <w:marTop w:val="0"/>
      <w:marBottom w:val="0"/>
      <w:divBdr>
        <w:top w:val="none" w:sz="0" w:space="0" w:color="auto"/>
        <w:left w:val="none" w:sz="0" w:space="0" w:color="auto"/>
        <w:bottom w:val="none" w:sz="0" w:space="0" w:color="auto"/>
        <w:right w:val="none" w:sz="0" w:space="0" w:color="auto"/>
      </w:divBdr>
    </w:div>
    <w:div w:id="1073965354">
      <w:bodyDiv w:val="1"/>
      <w:marLeft w:val="0"/>
      <w:marRight w:val="0"/>
      <w:marTop w:val="0"/>
      <w:marBottom w:val="0"/>
      <w:divBdr>
        <w:top w:val="none" w:sz="0" w:space="0" w:color="auto"/>
        <w:left w:val="none" w:sz="0" w:space="0" w:color="auto"/>
        <w:bottom w:val="none" w:sz="0" w:space="0" w:color="auto"/>
        <w:right w:val="none" w:sz="0" w:space="0" w:color="auto"/>
      </w:divBdr>
    </w:div>
    <w:div w:id="1169708669">
      <w:bodyDiv w:val="1"/>
      <w:marLeft w:val="0"/>
      <w:marRight w:val="0"/>
      <w:marTop w:val="0"/>
      <w:marBottom w:val="0"/>
      <w:divBdr>
        <w:top w:val="none" w:sz="0" w:space="0" w:color="auto"/>
        <w:left w:val="none" w:sz="0" w:space="0" w:color="auto"/>
        <w:bottom w:val="none" w:sz="0" w:space="0" w:color="auto"/>
        <w:right w:val="none" w:sz="0" w:space="0" w:color="auto"/>
      </w:divBdr>
    </w:div>
    <w:div w:id="1219634654">
      <w:bodyDiv w:val="1"/>
      <w:marLeft w:val="0"/>
      <w:marRight w:val="0"/>
      <w:marTop w:val="0"/>
      <w:marBottom w:val="0"/>
      <w:divBdr>
        <w:top w:val="none" w:sz="0" w:space="0" w:color="auto"/>
        <w:left w:val="none" w:sz="0" w:space="0" w:color="auto"/>
        <w:bottom w:val="none" w:sz="0" w:space="0" w:color="auto"/>
        <w:right w:val="none" w:sz="0" w:space="0" w:color="auto"/>
      </w:divBdr>
    </w:div>
    <w:div w:id="1242988297">
      <w:bodyDiv w:val="1"/>
      <w:marLeft w:val="0"/>
      <w:marRight w:val="0"/>
      <w:marTop w:val="0"/>
      <w:marBottom w:val="0"/>
      <w:divBdr>
        <w:top w:val="none" w:sz="0" w:space="0" w:color="auto"/>
        <w:left w:val="none" w:sz="0" w:space="0" w:color="auto"/>
        <w:bottom w:val="none" w:sz="0" w:space="0" w:color="auto"/>
        <w:right w:val="none" w:sz="0" w:space="0" w:color="auto"/>
      </w:divBdr>
    </w:div>
    <w:div w:id="1399208588">
      <w:bodyDiv w:val="1"/>
      <w:marLeft w:val="0"/>
      <w:marRight w:val="0"/>
      <w:marTop w:val="0"/>
      <w:marBottom w:val="0"/>
      <w:divBdr>
        <w:top w:val="none" w:sz="0" w:space="0" w:color="auto"/>
        <w:left w:val="none" w:sz="0" w:space="0" w:color="auto"/>
        <w:bottom w:val="none" w:sz="0" w:space="0" w:color="auto"/>
        <w:right w:val="none" w:sz="0" w:space="0" w:color="auto"/>
      </w:divBdr>
    </w:div>
    <w:div w:id="1538733848">
      <w:bodyDiv w:val="1"/>
      <w:marLeft w:val="0"/>
      <w:marRight w:val="0"/>
      <w:marTop w:val="0"/>
      <w:marBottom w:val="0"/>
      <w:divBdr>
        <w:top w:val="none" w:sz="0" w:space="0" w:color="auto"/>
        <w:left w:val="none" w:sz="0" w:space="0" w:color="auto"/>
        <w:bottom w:val="none" w:sz="0" w:space="0" w:color="auto"/>
        <w:right w:val="none" w:sz="0" w:space="0" w:color="auto"/>
      </w:divBdr>
    </w:div>
    <w:div w:id="1562522010">
      <w:bodyDiv w:val="1"/>
      <w:marLeft w:val="0"/>
      <w:marRight w:val="0"/>
      <w:marTop w:val="0"/>
      <w:marBottom w:val="0"/>
      <w:divBdr>
        <w:top w:val="none" w:sz="0" w:space="0" w:color="auto"/>
        <w:left w:val="none" w:sz="0" w:space="0" w:color="auto"/>
        <w:bottom w:val="none" w:sz="0" w:space="0" w:color="auto"/>
        <w:right w:val="none" w:sz="0" w:space="0" w:color="auto"/>
      </w:divBdr>
    </w:div>
    <w:div w:id="1878465313">
      <w:bodyDiv w:val="1"/>
      <w:marLeft w:val="0"/>
      <w:marRight w:val="0"/>
      <w:marTop w:val="0"/>
      <w:marBottom w:val="0"/>
      <w:divBdr>
        <w:top w:val="none" w:sz="0" w:space="0" w:color="auto"/>
        <w:left w:val="none" w:sz="0" w:space="0" w:color="auto"/>
        <w:bottom w:val="none" w:sz="0" w:space="0" w:color="auto"/>
        <w:right w:val="none" w:sz="0" w:space="0" w:color="auto"/>
      </w:divBdr>
    </w:div>
    <w:div w:id="1908375053">
      <w:bodyDiv w:val="1"/>
      <w:marLeft w:val="0"/>
      <w:marRight w:val="0"/>
      <w:marTop w:val="0"/>
      <w:marBottom w:val="0"/>
      <w:divBdr>
        <w:top w:val="none" w:sz="0" w:space="0" w:color="auto"/>
        <w:left w:val="none" w:sz="0" w:space="0" w:color="auto"/>
        <w:bottom w:val="none" w:sz="0" w:space="0" w:color="auto"/>
        <w:right w:val="none" w:sz="0" w:space="0" w:color="auto"/>
      </w:divBdr>
    </w:div>
    <w:div w:id="1973706125">
      <w:bodyDiv w:val="1"/>
      <w:marLeft w:val="0"/>
      <w:marRight w:val="0"/>
      <w:marTop w:val="0"/>
      <w:marBottom w:val="0"/>
      <w:divBdr>
        <w:top w:val="none" w:sz="0" w:space="0" w:color="auto"/>
        <w:left w:val="none" w:sz="0" w:space="0" w:color="auto"/>
        <w:bottom w:val="none" w:sz="0" w:space="0" w:color="auto"/>
        <w:right w:val="none" w:sz="0" w:space="0" w:color="auto"/>
      </w:divBdr>
    </w:div>
    <w:div w:id="1984961182">
      <w:bodyDiv w:val="1"/>
      <w:marLeft w:val="0"/>
      <w:marRight w:val="0"/>
      <w:marTop w:val="0"/>
      <w:marBottom w:val="0"/>
      <w:divBdr>
        <w:top w:val="none" w:sz="0" w:space="0" w:color="auto"/>
        <w:left w:val="none" w:sz="0" w:space="0" w:color="auto"/>
        <w:bottom w:val="none" w:sz="0" w:space="0" w:color="auto"/>
        <w:right w:val="none" w:sz="0" w:space="0" w:color="auto"/>
      </w:divBdr>
    </w:div>
    <w:div w:id="1995059678">
      <w:bodyDiv w:val="1"/>
      <w:marLeft w:val="0"/>
      <w:marRight w:val="0"/>
      <w:marTop w:val="0"/>
      <w:marBottom w:val="0"/>
      <w:divBdr>
        <w:top w:val="none" w:sz="0" w:space="0" w:color="auto"/>
        <w:left w:val="none" w:sz="0" w:space="0" w:color="auto"/>
        <w:bottom w:val="none" w:sz="0" w:space="0" w:color="auto"/>
        <w:right w:val="none" w:sz="0" w:space="0" w:color="auto"/>
      </w:divBdr>
    </w:div>
    <w:div w:id="2029596253">
      <w:bodyDiv w:val="1"/>
      <w:marLeft w:val="0"/>
      <w:marRight w:val="0"/>
      <w:marTop w:val="0"/>
      <w:marBottom w:val="0"/>
      <w:divBdr>
        <w:top w:val="none" w:sz="0" w:space="0" w:color="auto"/>
        <w:left w:val="none" w:sz="0" w:space="0" w:color="auto"/>
        <w:bottom w:val="none" w:sz="0" w:space="0" w:color="auto"/>
        <w:right w:val="none" w:sz="0" w:space="0" w:color="auto"/>
      </w:divBdr>
    </w:div>
    <w:div w:id="2030639730">
      <w:bodyDiv w:val="1"/>
      <w:marLeft w:val="0"/>
      <w:marRight w:val="0"/>
      <w:marTop w:val="0"/>
      <w:marBottom w:val="0"/>
      <w:divBdr>
        <w:top w:val="none" w:sz="0" w:space="0" w:color="auto"/>
        <w:left w:val="none" w:sz="0" w:space="0" w:color="auto"/>
        <w:bottom w:val="none" w:sz="0" w:space="0" w:color="auto"/>
        <w:right w:val="none" w:sz="0" w:space="0" w:color="auto"/>
      </w:divBdr>
    </w:div>
    <w:div w:id="209940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404&amp;n=98796&amp;dst=100198" TargetMode="External"/><Relationship Id="rId18" Type="http://schemas.openxmlformats.org/officeDocument/2006/relationships/hyperlink" Target="https://login.consultant.ru/link/?req=doc&amp;base=LAW&amp;n=495001&amp;dst=101482" TargetMode="External"/><Relationship Id="rId26" Type="http://schemas.openxmlformats.org/officeDocument/2006/relationships/hyperlink" Target="https://login.consultant.ru/link/?req=doc&amp;base=LAW&amp;n=495001&amp;dst=100637" TargetMode="External"/><Relationship Id="rId39" Type="http://schemas.openxmlformats.org/officeDocument/2006/relationships/hyperlink" Target="https://login.consultant.ru/link/?req=doc&amp;base=LAW&amp;n=495001&amp;dst=101415" TargetMode="External"/><Relationship Id="rId21" Type="http://schemas.openxmlformats.org/officeDocument/2006/relationships/hyperlink" Target="https://login.consultant.ru/link/?req=doc&amp;base=LAW&amp;n=495001&amp;dst=101410" TargetMode="External"/><Relationship Id="rId34" Type="http://schemas.openxmlformats.org/officeDocument/2006/relationships/hyperlink" Target="https://login.consultant.ru/link/?req=doc&amp;base=LAW&amp;n=495001&amp;dst=100637" TargetMode="External"/><Relationship Id="rId42" Type="http://schemas.openxmlformats.org/officeDocument/2006/relationships/hyperlink" Target="https://login.consultant.ru/link/?req=doc&amp;base=LAW&amp;n=495184" TargetMode="External"/><Relationship Id="rId47" Type="http://schemas.openxmlformats.org/officeDocument/2006/relationships/hyperlink" Target="https://login.consultant.ru/link/?req=doc&amp;base=LAW&amp;n=480520&amp;dst=101624" TargetMode="External"/><Relationship Id="rId50" Type="http://schemas.openxmlformats.org/officeDocument/2006/relationships/hyperlink" Target="https://normativ.kontur.ru/document?moduleId=1&amp;documentId=493421" TargetMode="External"/><Relationship Id="rId55" Type="http://schemas.openxmlformats.org/officeDocument/2006/relationships/theme" Target="theme/theme1.xml"/><Relationship Id="rId7" Type="http://schemas.openxmlformats.org/officeDocument/2006/relationships/hyperlink" Target="https://normativ.kontur.ru/document?moduleId=1&amp;documentId=486680" TargetMode="External"/><Relationship Id="rId12" Type="http://schemas.openxmlformats.org/officeDocument/2006/relationships/hyperlink" Target="https://login.consultant.ru/link/?req=doc&amp;base=RLAW404&amp;n=98796&amp;dst=100044" TargetMode="External"/><Relationship Id="rId17" Type="http://schemas.openxmlformats.org/officeDocument/2006/relationships/hyperlink" Target="https://login.consultant.ru/link/?req=doc&amp;base=LAW&amp;n=495001&amp;dst=101185" TargetMode="External"/><Relationship Id="rId25" Type="http://schemas.openxmlformats.org/officeDocument/2006/relationships/hyperlink" Target="https://login.consultant.ru/link/?req=doc&amp;base=LAW&amp;n=495001&amp;dst=101410" TargetMode="External"/><Relationship Id="rId33" Type="http://schemas.openxmlformats.org/officeDocument/2006/relationships/hyperlink" Target="https://login.consultant.ru/link/?req=doc&amp;base=LAW&amp;n=495001&amp;dst=101410" TargetMode="External"/><Relationship Id="rId38" Type="http://schemas.openxmlformats.org/officeDocument/2006/relationships/hyperlink" Target="https://login.consultant.ru/link/?req=doc&amp;base=LAW&amp;n=495001&amp;dst=9" TargetMode="External"/><Relationship Id="rId46" Type="http://schemas.openxmlformats.org/officeDocument/2006/relationships/hyperlink" Target="https://login.consultant.ru/link/?req=doc&amp;base=LAW&amp;n=480520&amp;dst=5267" TargetMode="External"/><Relationship Id="rId2" Type="http://schemas.openxmlformats.org/officeDocument/2006/relationships/styles" Target="styles.xml"/><Relationship Id="rId16" Type="http://schemas.openxmlformats.org/officeDocument/2006/relationships/hyperlink" Target="https://login.consultant.ru/link/?req=doc&amp;base=LAW&amp;n=495001&amp;dst=100987" TargetMode="External"/><Relationship Id="rId20" Type="http://schemas.openxmlformats.org/officeDocument/2006/relationships/hyperlink" Target="https://login.consultant.ru/link/?req=doc&amp;base=LAW&amp;n=495001&amp;dst=100733" TargetMode="External"/><Relationship Id="rId29" Type="http://schemas.openxmlformats.org/officeDocument/2006/relationships/hyperlink" Target="https://login.consultant.ru/link/?req=doc&amp;base=LAW&amp;n=495001&amp;dst=101410" TargetMode="External"/><Relationship Id="rId41" Type="http://schemas.openxmlformats.org/officeDocument/2006/relationships/hyperlink" Target="https://login.consultant.ru/link/?req=doc&amp;base=LAW&amp;n=480520"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login.consultant.ru/link/?req=doc&amp;base=LAW&amp;n=495001&amp;dst=100329" TargetMode="External"/><Relationship Id="rId24" Type="http://schemas.openxmlformats.org/officeDocument/2006/relationships/hyperlink" Target="https://login.consultant.ru/link/?req=doc&amp;base=LAW&amp;n=495001&amp;dst=100747" TargetMode="External"/><Relationship Id="rId32" Type="http://schemas.openxmlformats.org/officeDocument/2006/relationships/hyperlink" Target="https://login.consultant.ru/link/?req=doc&amp;base=LAW&amp;n=495001&amp;dst=100866" TargetMode="External"/><Relationship Id="rId37" Type="http://schemas.openxmlformats.org/officeDocument/2006/relationships/hyperlink" Target="https://login.consultant.ru/link/?req=doc&amp;base=LAW&amp;n=495001&amp;dst=101187" TargetMode="External"/><Relationship Id="rId40" Type="http://schemas.openxmlformats.org/officeDocument/2006/relationships/hyperlink" Target="https://login.consultant.ru/link/?req=doc&amp;base=LAW&amp;n=495001&amp;dst=101038" TargetMode="External"/><Relationship Id="rId45" Type="http://schemas.openxmlformats.org/officeDocument/2006/relationships/hyperlink" Target="https://login.consultant.ru/link/?req=doc&amp;base=LAW&amp;n=480520&amp;dst=5264" TargetMode="External"/><Relationship Id="rId53" Type="http://schemas.openxmlformats.org/officeDocument/2006/relationships/hyperlink" Target="https://login.consultant.ru/link/?req=doc&amp;base=LAW&amp;n=495001&amp;dst=100225"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54103" TargetMode="External"/><Relationship Id="rId23" Type="http://schemas.openxmlformats.org/officeDocument/2006/relationships/hyperlink" Target="https://login.consultant.ru/link/?req=doc&amp;base=LAW&amp;n=495001&amp;dst=101412" TargetMode="External"/><Relationship Id="rId28" Type="http://schemas.openxmlformats.org/officeDocument/2006/relationships/hyperlink" Target="https://login.consultant.ru/link/?req=doc&amp;base=LAW&amp;n=495001&amp;dst=100747" TargetMode="External"/><Relationship Id="rId36" Type="http://schemas.openxmlformats.org/officeDocument/2006/relationships/hyperlink" Target="https://login.consultant.ru/link/?req=doc&amp;base=LAW&amp;n=495001&amp;dst=101175" TargetMode="External"/><Relationship Id="rId49" Type="http://schemas.openxmlformats.org/officeDocument/2006/relationships/hyperlink" Target="https://normativ.kontur.ru/document?moduleId=1&amp;documentId=493421" TargetMode="External"/><Relationship Id="rId10" Type="http://schemas.openxmlformats.org/officeDocument/2006/relationships/hyperlink" Target="https://normativ.kontur.ru/document?moduleId=1&amp;documentId=486680" TargetMode="External"/><Relationship Id="rId19" Type="http://schemas.openxmlformats.org/officeDocument/2006/relationships/hyperlink" Target="https://login.consultant.ru/link/?req=doc&amp;base=LAW&amp;n=495001&amp;dst=101416" TargetMode="External"/><Relationship Id="rId31" Type="http://schemas.openxmlformats.org/officeDocument/2006/relationships/hyperlink" Target="https://login.consultant.ru/link/?req=doc&amp;base=LAW&amp;n=495001&amp;dst=101412" TargetMode="External"/><Relationship Id="rId44" Type="http://schemas.openxmlformats.org/officeDocument/2006/relationships/hyperlink" Target="https://login.consultant.ru/link/?req=doc&amp;base=LAW&amp;n=480520&amp;dst=6687" TargetMode="External"/><Relationship Id="rId52" Type="http://schemas.openxmlformats.org/officeDocument/2006/relationships/hyperlink" Target="https://login.consultant.ru/link/?req=doc&amp;base=LAW&amp;n=495001&amp;dst=100441" TargetMode="External"/><Relationship Id="rId4" Type="http://schemas.openxmlformats.org/officeDocument/2006/relationships/settings" Target="settings.xml"/><Relationship Id="rId9" Type="http://schemas.openxmlformats.org/officeDocument/2006/relationships/hyperlink" Target="https://normativ.kontur.ru/document?moduleId=1&amp;documentId=486680" TargetMode="External"/><Relationship Id="rId14" Type="http://schemas.openxmlformats.org/officeDocument/2006/relationships/hyperlink" Target="https://login.consultant.ru/link/?req=doc&amp;base=LAW&amp;n=495001&amp;dst=100422" TargetMode="External"/><Relationship Id="rId22" Type="http://schemas.openxmlformats.org/officeDocument/2006/relationships/hyperlink" Target="https://login.consultant.ru/link/?req=doc&amp;base=LAW&amp;n=495001&amp;dst=100637" TargetMode="External"/><Relationship Id="rId27" Type="http://schemas.openxmlformats.org/officeDocument/2006/relationships/hyperlink" Target="https://login.consultant.ru/link/?req=doc&amp;base=LAW&amp;n=495001&amp;dst=101412" TargetMode="External"/><Relationship Id="rId30" Type="http://schemas.openxmlformats.org/officeDocument/2006/relationships/hyperlink" Target="https://login.consultant.ru/link/?req=doc&amp;base=LAW&amp;n=495001&amp;dst=100637" TargetMode="External"/><Relationship Id="rId35" Type="http://schemas.openxmlformats.org/officeDocument/2006/relationships/hyperlink" Target="https://login.consultant.ru/link/?req=doc&amp;base=LAW&amp;n=495001&amp;dst=101412" TargetMode="External"/><Relationship Id="rId43" Type="http://schemas.openxmlformats.org/officeDocument/2006/relationships/hyperlink" Target="https://login.consultant.ru/link/?req=doc&amp;base=LAW&amp;n=487135" TargetMode="External"/><Relationship Id="rId48" Type="http://schemas.openxmlformats.org/officeDocument/2006/relationships/hyperlink" Target="https://login.consultant.ru/link/?req=doc&amp;base=LAW&amp;n=495001&amp;dst=100422" TargetMode="External"/><Relationship Id="rId8" Type="http://schemas.openxmlformats.org/officeDocument/2006/relationships/hyperlink" Target="https://normativ.kontur.ru/document?moduleId=1&amp;documentId=486680" TargetMode="External"/><Relationship Id="rId51" Type="http://schemas.openxmlformats.org/officeDocument/2006/relationships/hyperlink" Target="https://login.consultant.ru/link/?req=doc&amp;base=LAW&amp;n=495001&amp;dst=100440"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25</Pages>
  <Words>12797</Words>
  <Characters>72945</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CHERNOUSOVA</dc:creator>
  <cp:lastModifiedBy>Пользователь Windows</cp:lastModifiedBy>
  <cp:revision>20</cp:revision>
  <cp:lastPrinted>2025-05-30T06:09:00Z</cp:lastPrinted>
  <dcterms:created xsi:type="dcterms:W3CDTF">2025-04-23T08:10:00Z</dcterms:created>
  <dcterms:modified xsi:type="dcterms:W3CDTF">2025-06-25T07:58:00Z</dcterms:modified>
</cp:coreProperties>
</file>